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3EC75" w14:textId="77777777" w:rsidR="002169E4" w:rsidRDefault="00AD25AA">
      <w:pPr>
        <w:pStyle w:val="a7"/>
        <w:shd w:val="clear" w:color="auto" w:fill="FFFFFF"/>
        <w:adjustRightInd w:val="0"/>
        <w:snapToGrid w:val="0"/>
        <w:spacing w:before="0" w:beforeAutospacing="0" w:after="0" w:afterAutospacing="0" w:line="360" w:lineRule="auto"/>
        <w:jc w:val="center"/>
        <w:rPr>
          <w:rFonts w:ascii="仿宋_GB2312" w:eastAsia="仿宋_GB2312" w:hAnsiTheme="minorEastAsia" w:cs="Times New Roman"/>
          <w:b/>
          <w:color w:val="333333"/>
          <w:spacing w:val="8"/>
          <w:sz w:val="36"/>
          <w:szCs w:val="36"/>
        </w:rPr>
      </w:pPr>
      <w:r>
        <w:rPr>
          <w:rFonts w:ascii="仿宋_GB2312" w:eastAsia="仿宋_GB2312" w:hAnsiTheme="minorEastAsia" w:cs="Times New Roman" w:hint="eastAsia"/>
          <w:b/>
          <w:color w:val="333333"/>
          <w:spacing w:val="8"/>
          <w:sz w:val="36"/>
          <w:szCs w:val="36"/>
        </w:rPr>
        <w:t>大连交通大学轨道智能工程学院</w:t>
      </w:r>
    </w:p>
    <w:p w14:paraId="2D3ADC53" w14:textId="77777777" w:rsidR="002169E4" w:rsidRDefault="00AD25AA">
      <w:pPr>
        <w:pStyle w:val="a7"/>
        <w:shd w:val="clear" w:color="auto" w:fill="FFFFFF"/>
        <w:adjustRightInd w:val="0"/>
        <w:snapToGrid w:val="0"/>
        <w:spacing w:before="0" w:beforeAutospacing="0" w:after="0" w:afterAutospacing="0" w:line="360" w:lineRule="auto"/>
        <w:jc w:val="center"/>
        <w:rPr>
          <w:rFonts w:ascii="仿宋_GB2312" w:eastAsia="仿宋_GB2312" w:hAnsiTheme="minorEastAsia" w:cs="Times New Roman"/>
          <w:b/>
          <w:color w:val="333333"/>
          <w:spacing w:val="8"/>
          <w:sz w:val="36"/>
          <w:szCs w:val="36"/>
        </w:rPr>
      </w:pPr>
      <w:r>
        <w:rPr>
          <w:rFonts w:ascii="仿宋_GB2312" w:eastAsia="仿宋_GB2312" w:hAnsiTheme="minorEastAsia" w:cs="Times New Roman" w:hint="eastAsia"/>
          <w:b/>
          <w:color w:val="333333"/>
          <w:spacing w:val="8"/>
          <w:sz w:val="36"/>
          <w:szCs w:val="36"/>
        </w:rPr>
        <w:t>202</w:t>
      </w:r>
      <w:r>
        <w:rPr>
          <w:rFonts w:ascii="仿宋_GB2312" w:eastAsia="仿宋_GB2312" w:hAnsiTheme="minorEastAsia" w:cs="Times New Roman" w:hint="eastAsia"/>
          <w:b/>
          <w:color w:val="333333"/>
          <w:spacing w:val="8"/>
          <w:sz w:val="36"/>
          <w:szCs w:val="36"/>
        </w:rPr>
        <w:t>5</w:t>
      </w:r>
      <w:r>
        <w:rPr>
          <w:rFonts w:ascii="仿宋_GB2312" w:eastAsia="仿宋_GB2312" w:hAnsiTheme="minorEastAsia" w:cs="Times New Roman" w:hint="eastAsia"/>
          <w:b/>
          <w:color w:val="333333"/>
          <w:spacing w:val="8"/>
          <w:sz w:val="36"/>
          <w:szCs w:val="36"/>
        </w:rPr>
        <w:t>年硕士研究生招生第一志愿复试工作安排</w:t>
      </w:r>
    </w:p>
    <w:p w14:paraId="48D6EF8C" w14:textId="77777777" w:rsidR="002169E4" w:rsidRDefault="00AD25AA">
      <w:pPr>
        <w:pStyle w:val="a7"/>
        <w:shd w:val="clear" w:color="auto" w:fill="FFFFFF"/>
        <w:adjustRightInd w:val="0"/>
        <w:snapToGrid w:val="0"/>
        <w:spacing w:before="0" w:beforeAutospacing="0" w:after="0" w:afterAutospacing="0" w:line="360" w:lineRule="auto"/>
        <w:ind w:firstLineChars="200" w:firstLine="672"/>
        <w:jc w:val="both"/>
        <w:rPr>
          <w:rFonts w:ascii="仿宋_GB2312" w:eastAsia="仿宋_GB2312" w:hAnsiTheme="minorEastAsia" w:cs="Times New Roman"/>
          <w:color w:val="333333"/>
          <w:spacing w:val="8"/>
          <w:sz w:val="32"/>
          <w:szCs w:val="32"/>
        </w:rPr>
      </w:pPr>
      <w:r>
        <w:rPr>
          <w:rFonts w:ascii="仿宋_GB2312" w:eastAsia="仿宋_GB2312" w:hAnsiTheme="minorEastAsia" w:cs="Times New Roman" w:hint="eastAsia"/>
          <w:color w:val="333333"/>
          <w:spacing w:val="8"/>
          <w:sz w:val="32"/>
          <w:szCs w:val="32"/>
        </w:rPr>
        <w:t>学校将于</w:t>
      </w:r>
      <w:r>
        <w:rPr>
          <w:rFonts w:ascii="仿宋_GB2312" w:eastAsia="仿宋_GB2312" w:hAnsiTheme="minorEastAsia" w:cs="Times New Roman" w:hint="eastAsia"/>
          <w:color w:val="333333"/>
          <w:spacing w:val="8"/>
          <w:sz w:val="32"/>
          <w:szCs w:val="32"/>
        </w:rPr>
        <w:t>3</w:t>
      </w:r>
      <w:r>
        <w:rPr>
          <w:rFonts w:ascii="仿宋_GB2312" w:eastAsia="仿宋_GB2312" w:hAnsiTheme="minorEastAsia" w:cs="Times New Roman" w:hint="eastAsia"/>
          <w:color w:val="333333"/>
          <w:spacing w:val="8"/>
          <w:sz w:val="32"/>
          <w:szCs w:val="32"/>
        </w:rPr>
        <w:t>月</w:t>
      </w:r>
      <w:r>
        <w:rPr>
          <w:rFonts w:ascii="仿宋_GB2312" w:eastAsia="仿宋_GB2312" w:hAnsiTheme="minorEastAsia" w:cs="Times New Roman" w:hint="eastAsia"/>
          <w:color w:val="333333"/>
          <w:spacing w:val="8"/>
          <w:sz w:val="32"/>
          <w:szCs w:val="32"/>
        </w:rPr>
        <w:t>28</w:t>
      </w:r>
      <w:r>
        <w:rPr>
          <w:rFonts w:ascii="仿宋_GB2312" w:eastAsia="仿宋_GB2312" w:hAnsiTheme="minorEastAsia" w:cs="Times New Roman" w:hint="eastAsia"/>
          <w:color w:val="333333"/>
          <w:spacing w:val="8"/>
          <w:sz w:val="32"/>
          <w:szCs w:val="32"/>
        </w:rPr>
        <w:t>日开展</w:t>
      </w:r>
      <w:r>
        <w:rPr>
          <w:rFonts w:ascii="仿宋_GB2312" w:eastAsia="仿宋_GB2312" w:hAnsiTheme="minorEastAsia" w:cs="Times New Roman" w:hint="eastAsia"/>
          <w:color w:val="333333"/>
          <w:spacing w:val="8"/>
          <w:sz w:val="32"/>
          <w:szCs w:val="32"/>
        </w:rPr>
        <w:t>2025</w:t>
      </w:r>
      <w:r>
        <w:rPr>
          <w:rFonts w:ascii="仿宋_GB2312" w:eastAsia="仿宋_GB2312" w:hAnsiTheme="minorEastAsia" w:cs="Times New Roman" w:hint="eastAsia"/>
          <w:color w:val="333333"/>
          <w:spacing w:val="8"/>
          <w:sz w:val="32"/>
          <w:szCs w:val="32"/>
        </w:rPr>
        <w:t>年硕士研究生招生第一志愿复试工作，请具有复试资格的考生按照如下安排进行复试。</w:t>
      </w:r>
    </w:p>
    <w:p w14:paraId="0772E3F5" w14:textId="77777777" w:rsidR="002169E4" w:rsidRDefault="00AD25AA">
      <w:pPr>
        <w:pStyle w:val="a7"/>
        <w:shd w:val="clear" w:color="auto" w:fill="FFFFFF"/>
        <w:adjustRightInd w:val="0"/>
        <w:snapToGrid w:val="0"/>
        <w:spacing w:before="0" w:beforeAutospacing="0" w:after="0" w:afterAutospacing="0" w:line="360" w:lineRule="auto"/>
        <w:jc w:val="both"/>
        <w:rPr>
          <w:rFonts w:ascii="仿宋_GB2312" w:eastAsia="仿宋_GB2312" w:hAnsiTheme="minorEastAsia" w:cs="Times New Roman"/>
          <w:b/>
          <w:bCs/>
          <w:color w:val="333333"/>
          <w:spacing w:val="8"/>
          <w:sz w:val="32"/>
          <w:szCs w:val="32"/>
        </w:rPr>
      </w:pPr>
      <w:r>
        <w:rPr>
          <w:rFonts w:ascii="仿宋_GB2312" w:eastAsia="仿宋_GB2312" w:hAnsiTheme="minorEastAsia" w:cs="Times New Roman" w:hint="eastAsia"/>
          <w:b/>
          <w:bCs/>
          <w:color w:val="333333"/>
          <w:spacing w:val="8"/>
          <w:sz w:val="32"/>
          <w:szCs w:val="32"/>
        </w:rPr>
        <w:t>一、时间安排</w:t>
      </w:r>
    </w:p>
    <w:tbl>
      <w:tblPr>
        <w:tblStyle w:val="a8"/>
        <w:tblW w:w="9356" w:type="dxa"/>
        <w:tblInd w:w="-459" w:type="dxa"/>
        <w:tblLook w:val="04A0" w:firstRow="1" w:lastRow="0" w:firstColumn="1" w:lastColumn="0" w:noHBand="0" w:noVBand="1"/>
      </w:tblPr>
      <w:tblGrid>
        <w:gridCol w:w="2746"/>
        <w:gridCol w:w="2952"/>
        <w:gridCol w:w="3658"/>
      </w:tblGrid>
      <w:tr w:rsidR="002169E4" w14:paraId="6975E76E" w14:textId="77777777">
        <w:trPr>
          <w:trHeight w:val="567"/>
        </w:trPr>
        <w:tc>
          <w:tcPr>
            <w:tcW w:w="2746" w:type="dxa"/>
            <w:vAlign w:val="center"/>
          </w:tcPr>
          <w:p w14:paraId="2DDE9D7E" w14:textId="77777777" w:rsidR="002169E4" w:rsidRDefault="00AD25AA">
            <w:pPr>
              <w:pStyle w:val="a7"/>
              <w:adjustRightInd w:val="0"/>
              <w:snapToGrid w:val="0"/>
              <w:spacing w:before="0" w:beforeAutospacing="0" w:after="0" w:afterAutospacing="0"/>
              <w:jc w:val="center"/>
              <w:rPr>
                <w:rFonts w:ascii="仿宋_GB2312" w:eastAsia="仿宋_GB2312" w:hAnsiTheme="minorEastAsia" w:cs="Times New Roman"/>
                <w:color w:val="333333"/>
                <w:spacing w:val="8"/>
                <w:sz w:val="28"/>
                <w:szCs w:val="28"/>
              </w:rPr>
            </w:pPr>
            <w:r>
              <w:rPr>
                <w:rFonts w:ascii="仿宋_GB2312" w:eastAsia="仿宋_GB2312" w:hAnsiTheme="minorEastAsia" w:cs="Times New Roman" w:hint="eastAsia"/>
                <w:color w:val="333333"/>
                <w:spacing w:val="8"/>
                <w:sz w:val="28"/>
                <w:szCs w:val="28"/>
              </w:rPr>
              <w:t>时间</w:t>
            </w:r>
          </w:p>
        </w:tc>
        <w:tc>
          <w:tcPr>
            <w:tcW w:w="2952" w:type="dxa"/>
            <w:vAlign w:val="center"/>
          </w:tcPr>
          <w:p w14:paraId="4ABDD044" w14:textId="77777777" w:rsidR="002169E4" w:rsidRDefault="00AD25AA">
            <w:pPr>
              <w:pStyle w:val="a7"/>
              <w:adjustRightInd w:val="0"/>
              <w:snapToGrid w:val="0"/>
              <w:spacing w:before="0" w:beforeAutospacing="0" w:after="0" w:afterAutospacing="0"/>
              <w:jc w:val="center"/>
              <w:rPr>
                <w:rFonts w:ascii="仿宋_GB2312" w:eastAsia="仿宋_GB2312" w:hAnsiTheme="minorEastAsia" w:cs="Times New Roman"/>
                <w:color w:val="333333"/>
                <w:spacing w:val="8"/>
                <w:sz w:val="28"/>
                <w:szCs w:val="28"/>
              </w:rPr>
            </w:pPr>
            <w:r>
              <w:rPr>
                <w:rFonts w:ascii="仿宋_GB2312" w:eastAsia="仿宋_GB2312" w:hAnsiTheme="minorEastAsia" w:cs="Times New Roman" w:hint="eastAsia"/>
                <w:color w:val="333333"/>
                <w:spacing w:val="8"/>
                <w:sz w:val="28"/>
                <w:szCs w:val="28"/>
              </w:rPr>
              <w:t>内容</w:t>
            </w:r>
          </w:p>
        </w:tc>
        <w:tc>
          <w:tcPr>
            <w:tcW w:w="3658" w:type="dxa"/>
            <w:vAlign w:val="center"/>
          </w:tcPr>
          <w:p w14:paraId="7525A999" w14:textId="77777777" w:rsidR="002169E4" w:rsidRDefault="00AD25AA">
            <w:pPr>
              <w:pStyle w:val="a7"/>
              <w:adjustRightInd w:val="0"/>
              <w:snapToGrid w:val="0"/>
              <w:spacing w:before="0" w:beforeAutospacing="0" w:after="0" w:afterAutospacing="0"/>
              <w:jc w:val="center"/>
              <w:rPr>
                <w:rFonts w:ascii="仿宋_GB2312" w:eastAsia="仿宋_GB2312" w:hAnsiTheme="minorEastAsia" w:cs="Times New Roman"/>
                <w:color w:val="333333"/>
                <w:spacing w:val="8"/>
                <w:sz w:val="28"/>
                <w:szCs w:val="28"/>
              </w:rPr>
            </w:pPr>
            <w:r>
              <w:rPr>
                <w:rFonts w:ascii="仿宋_GB2312" w:eastAsia="仿宋_GB2312" w:hAnsiTheme="minorEastAsia" w:cs="Times New Roman" w:hint="eastAsia"/>
                <w:color w:val="333333"/>
                <w:spacing w:val="8"/>
                <w:sz w:val="28"/>
                <w:szCs w:val="28"/>
              </w:rPr>
              <w:t>备注</w:t>
            </w:r>
          </w:p>
        </w:tc>
      </w:tr>
      <w:tr w:rsidR="002169E4" w14:paraId="1FA8E76D" w14:textId="77777777">
        <w:trPr>
          <w:trHeight w:val="567"/>
        </w:trPr>
        <w:tc>
          <w:tcPr>
            <w:tcW w:w="2746" w:type="dxa"/>
            <w:vAlign w:val="center"/>
          </w:tcPr>
          <w:p w14:paraId="33BCC889" w14:textId="77777777" w:rsidR="002169E4" w:rsidRDefault="00AD25AA">
            <w:pPr>
              <w:widowControl/>
              <w:spacing w:line="440" w:lineRule="exact"/>
              <w:jc w:val="center"/>
              <w:textAlignment w:val="center"/>
              <w:rPr>
                <w:rFonts w:ascii="仿宋_GB2312" w:eastAsia="仿宋_GB2312" w:hAnsiTheme="minorEastAsia" w:cs="Times New Roman"/>
                <w:color w:val="333333"/>
                <w:spacing w:val="8"/>
                <w:kern w:val="0"/>
                <w:sz w:val="28"/>
                <w:szCs w:val="28"/>
              </w:rPr>
            </w:pPr>
            <w:r>
              <w:rPr>
                <w:rFonts w:ascii="仿宋_GB2312" w:eastAsia="仿宋_GB2312" w:hAnsiTheme="minorEastAsia" w:cs="Times New Roman" w:hint="eastAsia"/>
                <w:color w:val="333333"/>
                <w:spacing w:val="8"/>
                <w:kern w:val="0"/>
                <w:sz w:val="28"/>
                <w:szCs w:val="28"/>
              </w:rPr>
              <w:t>3</w:t>
            </w:r>
            <w:r>
              <w:rPr>
                <w:rFonts w:ascii="仿宋_GB2312" w:eastAsia="仿宋_GB2312" w:hAnsiTheme="minorEastAsia" w:cs="Times New Roman" w:hint="eastAsia"/>
                <w:color w:val="333333"/>
                <w:spacing w:val="8"/>
                <w:kern w:val="0"/>
                <w:sz w:val="28"/>
                <w:szCs w:val="28"/>
              </w:rPr>
              <w:t>月</w:t>
            </w:r>
            <w:r>
              <w:rPr>
                <w:rFonts w:ascii="仿宋_GB2312" w:eastAsia="仿宋_GB2312" w:hAnsiTheme="minorEastAsia" w:cs="Times New Roman" w:hint="eastAsia"/>
                <w:color w:val="333333"/>
                <w:spacing w:val="8"/>
                <w:kern w:val="0"/>
                <w:sz w:val="28"/>
                <w:szCs w:val="28"/>
              </w:rPr>
              <w:t>2</w:t>
            </w:r>
            <w:r>
              <w:rPr>
                <w:rFonts w:ascii="仿宋_GB2312" w:eastAsia="仿宋_GB2312" w:hAnsiTheme="minorEastAsia" w:cs="Times New Roman" w:hint="eastAsia"/>
                <w:color w:val="333333"/>
                <w:spacing w:val="8"/>
                <w:kern w:val="0"/>
                <w:sz w:val="28"/>
                <w:szCs w:val="28"/>
              </w:rPr>
              <w:t>8</w:t>
            </w:r>
            <w:r>
              <w:rPr>
                <w:rFonts w:ascii="仿宋_GB2312" w:eastAsia="仿宋_GB2312" w:hAnsiTheme="minorEastAsia" w:cs="Times New Roman" w:hint="eastAsia"/>
                <w:color w:val="333333"/>
                <w:spacing w:val="8"/>
                <w:kern w:val="0"/>
                <w:sz w:val="28"/>
                <w:szCs w:val="28"/>
              </w:rPr>
              <w:t>日</w:t>
            </w:r>
            <w:r>
              <w:rPr>
                <w:rFonts w:ascii="仿宋_GB2312" w:eastAsia="仿宋_GB2312" w:hAnsiTheme="minorEastAsia" w:cs="Times New Roman" w:hint="eastAsia"/>
                <w:color w:val="333333"/>
                <w:spacing w:val="8"/>
                <w:kern w:val="0"/>
                <w:sz w:val="28"/>
                <w:szCs w:val="28"/>
              </w:rPr>
              <w:t>9:00-</w:t>
            </w:r>
            <w:r>
              <w:rPr>
                <w:rFonts w:ascii="仿宋_GB2312" w:eastAsia="仿宋_GB2312" w:hAnsiTheme="minorEastAsia" w:cs="Times New Roman" w:hint="eastAsia"/>
                <w:color w:val="333333"/>
                <w:spacing w:val="8"/>
                <w:kern w:val="0"/>
                <w:sz w:val="28"/>
                <w:szCs w:val="28"/>
              </w:rPr>
              <w:t>16:00</w:t>
            </w:r>
          </w:p>
        </w:tc>
        <w:tc>
          <w:tcPr>
            <w:tcW w:w="2952" w:type="dxa"/>
            <w:vAlign w:val="center"/>
          </w:tcPr>
          <w:p w14:paraId="2D305161" w14:textId="77777777" w:rsidR="002169E4" w:rsidRDefault="00AD25AA">
            <w:pPr>
              <w:widowControl/>
              <w:spacing w:line="440" w:lineRule="exact"/>
              <w:ind w:left="15" w:hangingChars="5" w:hanging="15"/>
              <w:textAlignment w:val="center"/>
              <w:rPr>
                <w:rFonts w:ascii="仿宋_GB2312" w:eastAsia="仿宋_GB2312" w:hAnsiTheme="minorEastAsia" w:cs="Times New Roman"/>
                <w:color w:val="333333"/>
                <w:spacing w:val="8"/>
                <w:kern w:val="0"/>
                <w:sz w:val="28"/>
                <w:szCs w:val="28"/>
              </w:rPr>
            </w:pPr>
            <w:r>
              <w:rPr>
                <w:rFonts w:ascii="仿宋_GB2312" w:eastAsia="仿宋_GB2312" w:hAnsiTheme="minorEastAsia" w:cs="Times New Roman" w:hint="eastAsia"/>
                <w:color w:val="333333"/>
                <w:spacing w:val="8"/>
                <w:kern w:val="0"/>
                <w:sz w:val="28"/>
                <w:szCs w:val="28"/>
              </w:rPr>
              <w:t>具有报考大连交通大学轨道智能工程学院各专业复试资格的考生报到并进行资格审核等工作。</w:t>
            </w:r>
          </w:p>
        </w:tc>
        <w:tc>
          <w:tcPr>
            <w:tcW w:w="3658" w:type="dxa"/>
            <w:vAlign w:val="center"/>
          </w:tcPr>
          <w:p w14:paraId="475546B4" w14:textId="729B9F82" w:rsidR="002169E4" w:rsidRDefault="00AD25AA">
            <w:pPr>
              <w:widowControl/>
              <w:spacing w:line="440" w:lineRule="exact"/>
              <w:textAlignment w:val="center"/>
              <w:rPr>
                <w:rFonts w:ascii="仿宋_GB2312" w:eastAsia="仿宋_GB2312" w:hAnsiTheme="minorEastAsia" w:cs="Times New Roman"/>
                <w:color w:val="333333"/>
                <w:spacing w:val="8"/>
                <w:kern w:val="0"/>
                <w:sz w:val="28"/>
                <w:szCs w:val="28"/>
              </w:rPr>
            </w:pPr>
            <w:r>
              <w:rPr>
                <w:rFonts w:ascii="仿宋_GB2312" w:eastAsia="仿宋_GB2312" w:hAnsiTheme="minorEastAsia" w:cs="Times New Roman" w:hint="eastAsia"/>
                <w:color w:val="333333"/>
                <w:spacing w:val="8"/>
                <w:kern w:val="0"/>
                <w:sz w:val="28"/>
                <w:szCs w:val="28"/>
              </w:rPr>
              <w:t>报考大连交通大学轨道智能工程学院各专业考生报到地点</w:t>
            </w:r>
            <w:r>
              <w:rPr>
                <w:rFonts w:ascii="仿宋_GB2312" w:eastAsia="仿宋_GB2312" w:hAnsiTheme="minorEastAsia" w:cs="Times New Roman" w:hint="eastAsia"/>
                <w:color w:val="333333"/>
                <w:spacing w:val="8"/>
                <w:kern w:val="0"/>
                <w:sz w:val="28"/>
                <w:szCs w:val="28"/>
              </w:rPr>
              <w:t>在</w:t>
            </w:r>
            <w:r>
              <w:rPr>
                <w:rFonts w:ascii="仿宋_GB2312" w:eastAsia="仿宋_GB2312" w:hAnsiTheme="minorEastAsia" w:cs="Times New Roman" w:hint="eastAsia"/>
                <w:b/>
                <w:bCs/>
                <w:color w:val="333333"/>
                <w:spacing w:val="8"/>
                <w:kern w:val="0"/>
                <w:sz w:val="28"/>
                <w:szCs w:val="28"/>
              </w:rPr>
              <w:t>大连市沙河口校区校本部</w:t>
            </w:r>
            <w:r>
              <w:rPr>
                <w:rFonts w:ascii="仿宋_GB2312" w:eastAsia="仿宋_GB2312" w:hAnsiTheme="minorEastAsia" w:cs="Times New Roman" w:hint="eastAsia"/>
                <w:b/>
                <w:bCs/>
                <w:color w:val="333333"/>
                <w:spacing w:val="8"/>
                <w:kern w:val="0"/>
                <w:sz w:val="28"/>
                <w:szCs w:val="28"/>
              </w:rPr>
              <w:t>2</w:t>
            </w:r>
            <w:r>
              <w:rPr>
                <w:rFonts w:ascii="仿宋_GB2312" w:eastAsia="仿宋_GB2312" w:hAnsiTheme="minorEastAsia" w:cs="Times New Roman" w:hint="eastAsia"/>
                <w:b/>
                <w:bCs/>
                <w:color w:val="333333"/>
                <w:spacing w:val="8"/>
                <w:kern w:val="0"/>
                <w:sz w:val="28"/>
                <w:szCs w:val="28"/>
              </w:rPr>
              <w:t>号楼405</w:t>
            </w:r>
            <w:bookmarkStart w:id="0" w:name="_GoBack"/>
            <w:bookmarkEnd w:id="0"/>
            <w:r>
              <w:rPr>
                <w:rFonts w:ascii="仿宋_GB2312" w:eastAsia="仿宋_GB2312" w:hAnsiTheme="minorEastAsia" w:cs="Times New Roman" w:hint="eastAsia"/>
                <w:b/>
                <w:bCs/>
                <w:color w:val="333333"/>
                <w:spacing w:val="8"/>
                <w:kern w:val="0"/>
                <w:sz w:val="28"/>
                <w:szCs w:val="28"/>
              </w:rPr>
              <w:t>教室</w:t>
            </w:r>
            <w:r>
              <w:rPr>
                <w:rFonts w:ascii="仿宋_GB2312" w:eastAsia="仿宋_GB2312" w:hAnsiTheme="minorEastAsia" w:cs="Times New Roman" w:hint="eastAsia"/>
                <w:color w:val="333333"/>
                <w:spacing w:val="8"/>
                <w:kern w:val="0"/>
                <w:sz w:val="28"/>
                <w:szCs w:val="28"/>
              </w:rPr>
              <w:t>。</w:t>
            </w:r>
          </w:p>
        </w:tc>
      </w:tr>
      <w:tr w:rsidR="002169E4" w14:paraId="1A2A243F" w14:textId="77777777">
        <w:trPr>
          <w:trHeight w:val="567"/>
        </w:trPr>
        <w:tc>
          <w:tcPr>
            <w:tcW w:w="2746" w:type="dxa"/>
            <w:vAlign w:val="center"/>
          </w:tcPr>
          <w:p w14:paraId="03863FDF" w14:textId="77777777" w:rsidR="002169E4" w:rsidRDefault="00AD25AA">
            <w:pPr>
              <w:widowControl/>
              <w:spacing w:line="440" w:lineRule="exact"/>
              <w:jc w:val="center"/>
              <w:textAlignment w:val="center"/>
              <w:rPr>
                <w:rFonts w:ascii="仿宋_GB2312" w:eastAsia="仿宋_GB2312" w:hAnsiTheme="minorEastAsia" w:cs="Times New Roman"/>
                <w:color w:val="333333"/>
                <w:spacing w:val="8"/>
                <w:kern w:val="0"/>
                <w:sz w:val="28"/>
                <w:szCs w:val="28"/>
              </w:rPr>
            </w:pPr>
            <w:r>
              <w:rPr>
                <w:rFonts w:ascii="仿宋_GB2312" w:eastAsia="仿宋_GB2312" w:hAnsiTheme="minorEastAsia" w:cs="Times New Roman" w:hint="eastAsia"/>
                <w:color w:val="333333"/>
                <w:spacing w:val="8"/>
                <w:kern w:val="0"/>
                <w:sz w:val="28"/>
                <w:szCs w:val="28"/>
              </w:rPr>
              <w:t>3</w:t>
            </w:r>
            <w:r>
              <w:rPr>
                <w:rFonts w:ascii="仿宋_GB2312" w:eastAsia="仿宋_GB2312" w:hAnsiTheme="minorEastAsia" w:cs="Times New Roman" w:hint="eastAsia"/>
                <w:color w:val="333333"/>
                <w:spacing w:val="8"/>
                <w:kern w:val="0"/>
                <w:sz w:val="28"/>
                <w:szCs w:val="28"/>
              </w:rPr>
              <w:t>月</w:t>
            </w:r>
            <w:r>
              <w:rPr>
                <w:rFonts w:ascii="仿宋_GB2312" w:eastAsia="仿宋_GB2312" w:hAnsiTheme="minorEastAsia" w:cs="Times New Roman" w:hint="eastAsia"/>
                <w:color w:val="333333"/>
                <w:spacing w:val="8"/>
                <w:kern w:val="0"/>
                <w:sz w:val="28"/>
                <w:szCs w:val="28"/>
              </w:rPr>
              <w:t>29</w:t>
            </w:r>
            <w:r>
              <w:rPr>
                <w:rFonts w:ascii="仿宋_GB2312" w:eastAsia="仿宋_GB2312" w:hAnsiTheme="minorEastAsia" w:cs="Times New Roman" w:hint="eastAsia"/>
                <w:color w:val="333333"/>
                <w:spacing w:val="8"/>
                <w:kern w:val="0"/>
                <w:sz w:val="28"/>
                <w:szCs w:val="28"/>
              </w:rPr>
              <w:t>日</w:t>
            </w:r>
            <w:r>
              <w:rPr>
                <w:rFonts w:ascii="仿宋_GB2312" w:eastAsia="仿宋_GB2312" w:hAnsiTheme="minorEastAsia" w:cs="Times New Roman" w:hint="eastAsia"/>
                <w:color w:val="333333"/>
                <w:spacing w:val="8"/>
                <w:kern w:val="0"/>
                <w:sz w:val="28"/>
                <w:szCs w:val="28"/>
              </w:rPr>
              <w:t>8:00</w:t>
            </w:r>
            <w:r>
              <w:rPr>
                <w:rFonts w:ascii="仿宋_GB2312" w:eastAsia="仿宋_GB2312" w:hAnsiTheme="minorEastAsia" w:cs="Times New Roman" w:hint="eastAsia"/>
                <w:color w:val="333333"/>
                <w:spacing w:val="8"/>
                <w:kern w:val="0"/>
                <w:sz w:val="28"/>
                <w:szCs w:val="28"/>
              </w:rPr>
              <w:t>开始</w:t>
            </w:r>
          </w:p>
        </w:tc>
        <w:tc>
          <w:tcPr>
            <w:tcW w:w="2952" w:type="dxa"/>
            <w:vAlign w:val="center"/>
          </w:tcPr>
          <w:p w14:paraId="6A88DE8D" w14:textId="77777777" w:rsidR="002169E4" w:rsidRDefault="00AD25AA">
            <w:pPr>
              <w:widowControl/>
              <w:spacing w:line="440" w:lineRule="exact"/>
              <w:jc w:val="center"/>
              <w:textAlignment w:val="center"/>
              <w:rPr>
                <w:rFonts w:ascii="仿宋_GB2312" w:eastAsia="仿宋_GB2312" w:hAnsiTheme="minorEastAsia" w:cs="Times New Roman"/>
                <w:color w:val="333333"/>
                <w:spacing w:val="8"/>
                <w:kern w:val="0"/>
                <w:sz w:val="28"/>
                <w:szCs w:val="28"/>
              </w:rPr>
            </w:pPr>
            <w:r>
              <w:rPr>
                <w:rFonts w:ascii="仿宋_GB2312" w:eastAsia="仿宋_GB2312" w:hAnsiTheme="minorEastAsia" w:cs="Times New Roman" w:hint="eastAsia"/>
                <w:color w:val="333333"/>
                <w:spacing w:val="8"/>
                <w:kern w:val="0"/>
                <w:sz w:val="28"/>
                <w:szCs w:val="28"/>
              </w:rPr>
              <w:t>专业笔试</w:t>
            </w:r>
          </w:p>
        </w:tc>
        <w:tc>
          <w:tcPr>
            <w:tcW w:w="3658" w:type="dxa"/>
            <w:vAlign w:val="center"/>
          </w:tcPr>
          <w:p w14:paraId="7B3061FF" w14:textId="77777777" w:rsidR="002169E4" w:rsidRDefault="00AD25AA">
            <w:pPr>
              <w:pStyle w:val="a7"/>
              <w:spacing w:before="0" w:beforeAutospacing="0" w:after="0" w:afterAutospacing="0" w:line="440" w:lineRule="exact"/>
              <w:jc w:val="both"/>
              <w:rPr>
                <w:rFonts w:ascii="仿宋_GB2312" w:eastAsia="仿宋_GB2312" w:hAnsiTheme="minorEastAsia" w:cs="Times New Roman"/>
                <w:color w:val="333333"/>
                <w:spacing w:val="8"/>
                <w:sz w:val="28"/>
                <w:szCs w:val="28"/>
              </w:rPr>
            </w:pPr>
            <w:r>
              <w:rPr>
                <w:rFonts w:ascii="仿宋_GB2312" w:eastAsia="仿宋_GB2312" w:hAnsiTheme="minorEastAsia" w:cs="Times New Roman" w:hint="eastAsia"/>
                <w:color w:val="333333"/>
                <w:spacing w:val="8"/>
                <w:sz w:val="28"/>
                <w:szCs w:val="28"/>
              </w:rPr>
              <w:t>见研究生</w:t>
            </w:r>
            <w:r>
              <w:rPr>
                <w:rFonts w:ascii="仿宋_GB2312" w:eastAsia="仿宋_GB2312" w:hAnsiTheme="minorEastAsia" w:cs="Times New Roman" w:hint="eastAsia"/>
                <w:color w:val="333333"/>
                <w:spacing w:val="8"/>
                <w:sz w:val="28"/>
                <w:szCs w:val="28"/>
              </w:rPr>
              <w:t>工作处</w:t>
            </w:r>
            <w:r>
              <w:rPr>
                <w:rFonts w:ascii="仿宋_GB2312" w:eastAsia="仿宋_GB2312" w:hAnsiTheme="minorEastAsia" w:cs="Times New Roman" w:hint="eastAsia"/>
                <w:color w:val="333333"/>
                <w:spacing w:val="8"/>
                <w:sz w:val="28"/>
                <w:szCs w:val="28"/>
              </w:rPr>
              <w:t>网站通知</w:t>
            </w:r>
          </w:p>
        </w:tc>
      </w:tr>
      <w:tr w:rsidR="002169E4" w14:paraId="3A30FF72" w14:textId="77777777">
        <w:trPr>
          <w:trHeight w:val="3566"/>
        </w:trPr>
        <w:tc>
          <w:tcPr>
            <w:tcW w:w="2746" w:type="dxa"/>
            <w:vAlign w:val="center"/>
          </w:tcPr>
          <w:p w14:paraId="394DBB9C" w14:textId="77777777" w:rsidR="002169E4" w:rsidRDefault="00AD25AA">
            <w:pPr>
              <w:widowControl/>
              <w:spacing w:line="440" w:lineRule="exact"/>
              <w:jc w:val="center"/>
              <w:textAlignment w:val="center"/>
              <w:rPr>
                <w:rFonts w:ascii="仿宋_GB2312" w:eastAsia="仿宋_GB2312" w:hAnsiTheme="minorEastAsia" w:cs="Times New Roman"/>
                <w:color w:val="333333"/>
                <w:spacing w:val="8"/>
                <w:kern w:val="0"/>
                <w:sz w:val="28"/>
                <w:szCs w:val="28"/>
              </w:rPr>
            </w:pPr>
            <w:r>
              <w:rPr>
                <w:rFonts w:ascii="仿宋_GB2312" w:eastAsia="仿宋_GB2312" w:hAnsiTheme="minorEastAsia" w:cs="Times New Roman" w:hint="eastAsia"/>
                <w:color w:val="333333"/>
                <w:spacing w:val="8"/>
                <w:kern w:val="0"/>
                <w:sz w:val="28"/>
                <w:szCs w:val="28"/>
              </w:rPr>
              <w:t>3</w:t>
            </w:r>
            <w:r>
              <w:rPr>
                <w:rFonts w:ascii="仿宋_GB2312" w:eastAsia="仿宋_GB2312" w:hAnsiTheme="minorEastAsia" w:cs="Times New Roman" w:hint="eastAsia"/>
                <w:color w:val="333333"/>
                <w:spacing w:val="8"/>
                <w:kern w:val="0"/>
                <w:sz w:val="28"/>
                <w:szCs w:val="28"/>
              </w:rPr>
              <w:t>月</w:t>
            </w:r>
            <w:r>
              <w:rPr>
                <w:rFonts w:ascii="仿宋_GB2312" w:eastAsia="仿宋_GB2312" w:hAnsiTheme="minorEastAsia" w:cs="Times New Roman" w:hint="eastAsia"/>
                <w:color w:val="333333"/>
                <w:spacing w:val="8"/>
                <w:kern w:val="0"/>
                <w:sz w:val="28"/>
                <w:szCs w:val="28"/>
              </w:rPr>
              <w:t>30</w:t>
            </w:r>
            <w:r>
              <w:rPr>
                <w:rFonts w:ascii="仿宋_GB2312" w:eastAsia="仿宋_GB2312" w:hAnsiTheme="minorEastAsia" w:cs="Times New Roman" w:hint="eastAsia"/>
                <w:color w:val="333333"/>
                <w:spacing w:val="8"/>
                <w:kern w:val="0"/>
                <w:sz w:val="28"/>
                <w:szCs w:val="28"/>
              </w:rPr>
              <w:t>日</w:t>
            </w:r>
          </w:p>
          <w:p w14:paraId="7C27D474" w14:textId="77777777" w:rsidR="002169E4" w:rsidRDefault="00AD25AA">
            <w:pPr>
              <w:widowControl/>
              <w:spacing w:line="440" w:lineRule="exact"/>
              <w:jc w:val="center"/>
              <w:textAlignment w:val="center"/>
              <w:rPr>
                <w:rFonts w:ascii="仿宋_GB2312" w:eastAsia="仿宋_GB2312" w:hAnsiTheme="minorEastAsia" w:cs="Times New Roman"/>
                <w:color w:val="333333"/>
                <w:spacing w:val="8"/>
                <w:kern w:val="0"/>
                <w:sz w:val="28"/>
                <w:szCs w:val="28"/>
              </w:rPr>
            </w:pPr>
            <w:r>
              <w:rPr>
                <w:rFonts w:ascii="仿宋_GB2312" w:eastAsia="仿宋_GB2312" w:hAnsiTheme="minorEastAsia" w:cs="Times New Roman" w:hint="eastAsia"/>
                <w:color w:val="333333"/>
                <w:spacing w:val="8"/>
                <w:kern w:val="0"/>
                <w:sz w:val="28"/>
                <w:szCs w:val="28"/>
              </w:rPr>
              <w:t>8:30</w:t>
            </w:r>
            <w:r>
              <w:rPr>
                <w:rFonts w:ascii="仿宋_GB2312" w:eastAsia="仿宋_GB2312" w:hAnsiTheme="minorEastAsia" w:cs="Times New Roman" w:hint="eastAsia"/>
                <w:color w:val="333333"/>
                <w:spacing w:val="8"/>
                <w:kern w:val="0"/>
                <w:sz w:val="28"/>
                <w:szCs w:val="28"/>
              </w:rPr>
              <w:t>开始</w:t>
            </w:r>
          </w:p>
        </w:tc>
        <w:tc>
          <w:tcPr>
            <w:tcW w:w="2952" w:type="dxa"/>
            <w:vAlign w:val="center"/>
          </w:tcPr>
          <w:p w14:paraId="1CDA4310" w14:textId="77777777" w:rsidR="002169E4" w:rsidRDefault="00AD25AA">
            <w:pPr>
              <w:widowControl/>
              <w:spacing w:line="440" w:lineRule="exact"/>
              <w:textAlignment w:val="center"/>
              <w:rPr>
                <w:rFonts w:ascii="仿宋_GB2312" w:eastAsia="仿宋_GB2312" w:hAnsiTheme="minorEastAsia" w:cs="Times New Roman"/>
                <w:color w:val="333333"/>
                <w:spacing w:val="8"/>
                <w:kern w:val="0"/>
                <w:sz w:val="28"/>
                <w:szCs w:val="28"/>
              </w:rPr>
            </w:pPr>
            <w:r>
              <w:rPr>
                <w:rFonts w:ascii="仿宋_GB2312" w:eastAsia="仿宋_GB2312" w:hAnsiTheme="minorEastAsia" w:cs="Times New Roman" w:hint="eastAsia"/>
                <w:color w:val="333333"/>
                <w:spacing w:val="8"/>
                <w:kern w:val="0"/>
                <w:sz w:val="28"/>
                <w:szCs w:val="28"/>
              </w:rPr>
              <w:t>组织</w:t>
            </w:r>
            <w:r>
              <w:rPr>
                <w:rFonts w:ascii="仿宋_GB2312" w:eastAsia="仿宋_GB2312" w:hAnsiTheme="minorEastAsia" w:cs="Times New Roman" w:hint="eastAsia"/>
                <w:color w:val="333333"/>
                <w:spacing w:val="8"/>
                <w:kern w:val="0"/>
                <w:sz w:val="28"/>
                <w:szCs w:val="28"/>
              </w:rPr>
              <w:t>报考大连交通大学轨道智能工程学院各专业第一志愿考生进行</w:t>
            </w:r>
            <w:r>
              <w:rPr>
                <w:rFonts w:ascii="仿宋_GB2312" w:eastAsia="仿宋_GB2312" w:hAnsiTheme="minorEastAsia" w:cs="Times New Roman" w:hint="eastAsia"/>
                <w:color w:val="333333"/>
                <w:spacing w:val="8"/>
                <w:kern w:val="0"/>
                <w:sz w:val="28"/>
                <w:szCs w:val="28"/>
              </w:rPr>
              <w:t>综合面试</w:t>
            </w:r>
            <w:r>
              <w:rPr>
                <w:rFonts w:ascii="仿宋_GB2312" w:eastAsia="仿宋_GB2312" w:hAnsiTheme="minorEastAsia" w:cs="Times New Roman" w:hint="eastAsia"/>
                <w:color w:val="333333"/>
                <w:spacing w:val="8"/>
                <w:kern w:val="0"/>
                <w:sz w:val="28"/>
                <w:szCs w:val="28"/>
              </w:rPr>
              <w:t>。</w:t>
            </w:r>
          </w:p>
        </w:tc>
        <w:tc>
          <w:tcPr>
            <w:tcW w:w="3658" w:type="dxa"/>
            <w:vAlign w:val="center"/>
          </w:tcPr>
          <w:p w14:paraId="1A04418A" w14:textId="77777777" w:rsidR="002169E4" w:rsidRDefault="00AD25AA">
            <w:pPr>
              <w:widowControl/>
              <w:spacing w:line="440" w:lineRule="exact"/>
              <w:textAlignment w:val="center"/>
              <w:rPr>
                <w:rFonts w:ascii="仿宋_GB2312" w:eastAsia="仿宋_GB2312" w:hAnsiTheme="minorEastAsia" w:cs="Times New Roman"/>
                <w:color w:val="333333"/>
                <w:spacing w:val="8"/>
                <w:kern w:val="0"/>
                <w:sz w:val="28"/>
                <w:szCs w:val="28"/>
              </w:rPr>
            </w:pPr>
            <w:r>
              <w:rPr>
                <w:rFonts w:ascii="仿宋_GB2312" w:eastAsia="仿宋_GB2312" w:hAnsiTheme="minorEastAsia" w:cs="Times New Roman" w:hint="eastAsia"/>
                <w:color w:val="333333"/>
                <w:spacing w:val="8"/>
                <w:kern w:val="0"/>
                <w:sz w:val="28"/>
                <w:szCs w:val="28"/>
              </w:rPr>
              <w:t>轨道智能工程学院</w:t>
            </w:r>
            <w:r>
              <w:rPr>
                <w:rFonts w:ascii="仿宋_GB2312" w:eastAsia="仿宋_GB2312" w:hAnsiTheme="minorEastAsia" w:cs="Times New Roman" w:hint="eastAsia"/>
                <w:color w:val="333333"/>
                <w:spacing w:val="8"/>
                <w:kern w:val="0"/>
                <w:sz w:val="28"/>
                <w:szCs w:val="28"/>
              </w:rPr>
              <w:t>3</w:t>
            </w:r>
            <w:r>
              <w:rPr>
                <w:rFonts w:ascii="仿宋_GB2312" w:eastAsia="仿宋_GB2312" w:hAnsiTheme="minorEastAsia" w:cs="Times New Roman" w:hint="eastAsia"/>
                <w:color w:val="333333"/>
                <w:spacing w:val="8"/>
                <w:kern w:val="0"/>
                <w:sz w:val="28"/>
                <w:szCs w:val="28"/>
              </w:rPr>
              <w:t>月</w:t>
            </w:r>
            <w:r>
              <w:rPr>
                <w:rFonts w:ascii="仿宋_GB2312" w:eastAsia="仿宋_GB2312" w:hAnsiTheme="minorEastAsia" w:cs="Times New Roman" w:hint="eastAsia"/>
                <w:color w:val="333333"/>
                <w:spacing w:val="8"/>
                <w:kern w:val="0"/>
                <w:sz w:val="28"/>
                <w:szCs w:val="28"/>
              </w:rPr>
              <w:t>30</w:t>
            </w:r>
            <w:r>
              <w:rPr>
                <w:rFonts w:ascii="仿宋_GB2312" w:eastAsia="仿宋_GB2312" w:hAnsiTheme="minorEastAsia" w:cs="Times New Roman" w:hint="eastAsia"/>
                <w:color w:val="333333"/>
                <w:spacing w:val="8"/>
                <w:kern w:val="0"/>
                <w:sz w:val="28"/>
                <w:szCs w:val="28"/>
              </w:rPr>
              <w:t>日上午</w:t>
            </w:r>
            <w:r>
              <w:rPr>
                <w:rFonts w:ascii="仿宋_GB2312" w:eastAsia="仿宋_GB2312" w:hAnsiTheme="minorEastAsia" w:cs="Times New Roman" w:hint="eastAsia"/>
                <w:color w:val="333333"/>
                <w:spacing w:val="8"/>
                <w:kern w:val="0"/>
                <w:sz w:val="28"/>
                <w:szCs w:val="28"/>
              </w:rPr>
              <w:t>8</w:t>
            </w:r>
            <w:r>
              <w:rPr>
                <w:rFonts w:ascii="仿宋_GB2312" w:eastAsia="仿宋_GB2312" w:hAnsiTheme="minorEastAsia" w:cs="Times New Roman" w:hint="eastAsia"/>
                <w:color w:val="333333"/>
                <w:spacing w:val="8"/>
                <w:kern w:val="0"/>
                <w:sz w:val="28"/>
                <w:szCs w:val="28"/>
              </w:rPr>
              <w:t>：</w:t>
            </w:r>
            <w:r>
              <w:rPr>
                <w:rFonts w:ascii="仿宋_GB2312" w:eastAsia="仿宋_GB2312" w:hAnsiTheme="minorEastAsia" w:cs="Times New Roman" w:hint="eastAsia"/>
                <w:color w:val="333333"/>
                <w:spacing w:val="8"/>
                <w:kern w:val="0"/>
                <w:sz w:val="28"/>
                <w:szCs w:val="28"/>
              </w:rPr>
              <w:t>30</w:t>
            </w:r>
            <w:r>
              <w:rPr>
                <w:rFonts w:ascii="仿宋_GB2312" w:eastAsia="仿宋_GB2312" w:hAnsiTheme="minorEastAsia" w:cs="Times New Roman" w:hint="eastAsia"/>
                <w:color w:val="333333"/>
                <w:spacing w:val="8"/>
                <w:kern w:val="0"/>
                <w:sz w:val="28"/>
                <w:szCs w:val="28"/>
              </w:rPr>
              <w:t>开始进行综合面试，面试分多组进行，面试地点：</w:t>
            </w:r>
            <w:r>
              <w:rPr>
                <w:rFonts w:ascii="仿宋_GB2312" w:eastAsia="仿宋_GB2312" w:hAnsiTheme="minorEastAsia" w:cs="Times New Roman" w:hint="eastAsia"/>
                <w:color w:val="333333"/>
                <w:spacing w:val="8"/>
                <w:kern w:val="0"/>
                <w:sz w:val="28"/>
                <w:szCs w:val="28"/>
              </w:rPr>
              <w:t>大连市沙河口校区校本部</w:t>
            </w:r>
            <w:r>
              <w:rPr>
                <w:rFonts w:ascii="仿宋_GB2312" w:eastAsia="仿宋_GB2312" w:hAnsiTheme="minorEastAsia" w:cs="Times New Roman" w:hint="eastAsia"/>
                <w:color w:val="333333"/>
                <w:spacing w:val="8"/>
                <w:kern w:val="0"/>
                <w:sz w:val="28"/>
                <w:szCs w:val="28"/>
              </w:rPr>
              <w:t>2</w:t>
            </w:r>
            <w:r>
              <w:rPr>
                <w:rFonts w:ascii="仿宋_GB2312" w:eastAsia="仿宋_GB2312" w:hAnsiTheme="minorEastAsia" w:cs="Times New Roman" w:hint="eastAsia"/>
                <w:color w:val="333333"/>
                <w:spacing w:val="8"/>
                <w:kern w:val="0"/>
                <w:sz w:val="28"/>
                <w:szCs w:val="28"/>
              </w:rPr>
              <w:t>号楼</w:t>
            </w:r>
            <w:r>
              <w:rPr>
                <w:rFonts w:ascii="仿宋_GB2312" w:eastAsia="仿宋_GB2312" w:hAnsiTheme="minorEastAsia" w:cs="Times New Roman" w:hint="eastAsia"/>
                <w:color w:val="333333"/>
                <w:spacing w:val="8"/>
                <w:kern w:val="0"/>
                <w:sz w:val="28"/>
                <w:szCs w:val="28"/>
              </w:rPr>
              <w:t>511</w:t>
            </w:r>
            <w:r>
              <w:rPr>
                <w:rFonts w:ascii="仿宋_GB2312" w:eastAsia="仿宋_GB2312" w:hAnsiTheme="minorEastAsia" w:cs="Times New Roman" w:hint="eastAsia"/>
                <w:color w:val="333333"/>
                <w:spacing w:val="8"/>
                <w:kern w:val="0"/>
                <w:sz w:val="28"/>
                <w:szCs w:val="28"/>
              </w:rPr>
              <w:t>、</w:t>
            </w:r>
            <w:r>
              <w:rPr>
                <w:rFonts w:ascii="仿宋_GB2312" w:eastAsia="仿宋_GB2312" w:hAnsiTheme="minorEastAsia" w:cs="Times New Roman" w:hint="eastAsia"/>
                <w:color w:val="333333"/>
                <w:spacing w:val="8"/>
                <w:kern w:val="0"/>
                <w:sz w:val="28"/>
                <w:szCs w:val="28"/>
              </w:rPr>
              <w:t>512</w:t>
            </w:r>
            <w:r>
              <w:rPr>
                <w:rFonts w:ascii="仿宋_GB2312" w:eastAsia="仿宋_GB2312" w:hAnsiTheme="minorEastAsia" w:cs="Times New Roman" w:hint="eastAsia"/>
                <w:color w:val="333333"/>
                <w:spacing w:val="8"/>
                <w:kern w:val="0"/>
                <w:sz w:val="28"/>
                <w:szCs w:val="28"/>
              </w:rPr>
              <w:t>、</w:t>
            </w:r>
            <w:r>
              <w:rPr>
                <w:rFonts w:ascii="仿宋_GB2312" w:eastAsia="仿宋_GB2312" w:hAnsiTheme="minorEastAsia" w:cs="Times New Roman" w:hint="eastAsia"/>
                <w:color w:val="333333"/>
                <w:spacing w:val="8"/>
                <w:kern w:val="0"/>
                <w:sz w:val="28"/>
                <w:szCs w:val="28"/>
              </w:rPr>
              <w:t>513</w:t>
            </w:r>
            <w:r>
              <w:rPr>
                <w:rFonts w:ascii="仿宋_GB2312" w:eastAsia="仿宋_GB2312" w:hAnsiTheme="minorEastAsia" w:cs="Times New Roman" w:hint="eastAsia"/>
                <w:color w:val="333333"/>
                <w:spacing w:val="8"/>
                <w:kern w:val="0"/>
                <w:sz w:val="28"/>
                <w:szCs w:val="28"/>
              </w:rPr>
              <w:t>、</w:t>
            </w:r>
            <w:r>
              <w:rPr>
                <w:rFonts w:ascii="仿宋_GB2312" w:eastAsia="仿宋_GB2312" w:hAnsiTheme="minorEastAsia" w:cs="Times New Roman" w:hint="eastAsia"/>
                <w:color w:val="333333"/>
                <w:spacing w:val="8"/>
                <w:kern w:val="0"/>
                <w:sz w:val="28"/>
                <w:szCs w:val="28"/>
              </w:rPr>
              <w:t>520</w:t>
            </w:r>
            <w:r>
              <w:rPr>
                <w:rFonts w:ascii="仿宋_GB2312" w:eastAsia="仿宋_GB2312" w:hAnsiTheme="minorEastAsia" w:cs="Times New Roman" w:hint="eastAsia"/>
                <w:color w:val="333333"/>
                <w:spacing w:val="8"/>
                <w:kern w:val="0"/>
                <w:sz w:val="28"/>
                <w:szCs w:val="28"/>
              </w:rPr>
              <w:t>、</w:t>
            </w:r>
            <w:r>
              <w:rPr>
                <w:rFonts w:ascii="仿宋_GB2312" w:eastAsia="仿宋_GB2312" w:hAnsiTheme="minorEastAsia" w:cs="Times New Roman" w:hint="eastAsia"/>
                <w:color w:val="333333"/>
                <w:spacing w:val="8"/>
                <w:kern w:val="0"/>
                <w:sz w:val="28"/>
                <w:szCs w:val="28"/>
              </w:rPr>
              <w:t>521</w:t>
            </w:r>
            <w:r>
              <w:rPr>
                <w:rFonts w:ascii="仿宋_GB2312" w:eastAsia="仿宋_GB2312" w:hAnsiTheme="minorEastAsia" w:cs="Times New Roman" w:hint="eastAsia"/>
                <w:color w:val="333333"/>
                <w:spacing w:val="8"/>
                <w:kern w:val="0"/>
                <w:sz w:val="28"/>
                <w:szCs w:val="28"/>
              </w:rPr>
              <w:t>、</w:t>
            </w:r>
            <w:r>
              <w:rPr>
                <w:rFonts w:ascii="仿宋_GB2312" w:eastAsia="仿宋_GB2312" w:hAnsiTheme="minorEastAsia" w:cs="Times New Roman" w:hint="eastAsia"/>
                <w:color w:val="333333"/>
                <w:spacing w:val="8"/>
                <w:kern w:val="0"/>
                <w:sz w:val="28"/>
                <w:szCs w:val="28"/>
              </w:rPr>
              <w:t>522</w:t>
            </w:r>
            <w:r>
              <w:rPr>
                <w:rFonts w:ascii="仿宋_GB2312" w:eastAsia="仿宋_GB2312" w:hAnsiTheme="minorEastAsia" w:cs="Times New Roman" w:hint="eastAsia"/>
                <w:color w:val="333333"/>
                <w:spacing w:val="8"/>
                <w:kern w:val="0"/>
                <w:sz w:val="28"/>
                <w:szCs w:val="28"/>
              </w:rPr>
              <w:t>、</w:t>
            </w:r>
            <w:r>
              <w:rPr>
                <w:rFonts w:ascii="仿宋_GB2312" w:eastAsia="仿宋_GB2312" w:hAnsiTheme="minorEastAsia" w:cs="Times New Roman" w:hint="eastAsia"/>
                <w:color w:val="333333"/>
                <w:spacing w:val="8"/>
                <w:kern w:val="0"/>
                <w:sz w:val="28"/>
                <w:szCs w:val="28"/>
              </w:rPr>
              <w:t>523</w:t>
            </w:r>
            <w:r>
              <w:rPr>
                <w:rFonts w:ascii="仿宋_GB2312" w:eastAsia="仿宋_GB2312" w:hAnsiTheme="minorEastAsia" w:cs="Times New Roman" w:hint="eastAsia"/>
                <w:color w:val="333333"/>
                <w:spacing w:val="8"/>
                <w:kern w:val="0"/>
                <w:sz w:val="28"/>
                <w:szCs w:val="28"/>
              </w:rPr>
              <w:t>七个教室，</w:t>
            </w:r>
            <w:r>
              <w:rPr>
                <w:rFonts w:ascii="仿宋_GB2312" w:eastAsia="仿宋_GB2312" w:hAnsiTheme="minorEastAsia" w:cs="Times New Roman" w:hint="eastAsia"/>
                <w:b/>
                <w:bCs/>
                <w:color w:val="333333"/>
                <w:spacing w:val="8"/>
                <w:kern w:val="0"/>
                <w:sz w:val="28"/>
                <w:szCs w:val="28"/>
              </w:rPr>
              <w:t>面试在</w:t>
            </w:r>
            <w:r>
              <w:rPr>
                <w:rFonts w:ascii="仿宋_GB2312" w:eastAsia="仿宋_GB2312" w:hAnsiTheme="minorEastAsia" w:cs="Times New Roman" w:hint="eastAsia"/>
                <w:b/>
                <w:bCs/>
                <w:color w:val="333333"/>
                <w:spacing w:val="8"/>
                <w:kern w:val="0"/>
                <w:sz w:val="28"/>
                <w:szCs w:val="28"/>
              </w:rPr>
              <w:t>2</w:t>
            </w:r>
            <w:r>
              <w:rPr>
                <w:rFonts w:ascii="仿宋_GB2312" w:eastAsia="仿宋_GB2312" w:hAnsiTheme="minorEastAsia" w:cs="Times New Roman" w:hint="eastAsia"/>
                <w:b/>
                <w:bCs/>
                <w:color w:val="333333"/>
                <w:spacing w:val="8"/>
                <w:kern w:val="0"/>
                <w:sz w:val="28"/>
                <w:szCs w:val="28"/>
              </w:rPr>
              <w:t>号楼</w:t>
            </w:r>
            <w:r>
              <w:rPr>
                <w:rFonts w:ascii="仿宋_GB2312" w:eastAsia="仿宋_GB2312" w:hAnsiTheme="minorEastAsia" w:cs="Times New Roman" w:hint="eastAsia"/>
                <w:b/>
                <w:bCs/>
                <w:color w:val="333333"/>
                <w:spacing w:val="8"/>
                <w:kern w:val="0"/>
                <w:sz w:val="28"/>
                <w:szCs w:val="28"/>
              </w:rPr>
              <w:t>413</w:t>
            </w:r>
            <w:r>
              <w:rPr>
                <w:rFonts w:ascii="仿宋_GB2312" w:eastAsia="仿宋_GB2312" w:hAnsiTheme="minorEastAsia" w:cs="Times New Roman" w:hint="eastAsia"/>
                <w:b/>
                <w:bCs/>
                <w:color w:val="333333"/>
                <w:spacing w:val="8"/>
                <w:kern w:val="0"/>
                <w:sz w:val="28"/>
                <w:szCs w:val="28"/>
              </w:rPr>
              <w:t>候场等待</w:t>
            </w:r>
            <w:r>
              <w:rPr>
                <w:rFonts w:ascii="仿宋_GB2312" w:eastAsia="仿宋_GB2312" w:hAnsiTheme="minorEastAsia" w:cs="Times New Roman" w:hint="eastAsia"/>
                <w:color w:val="333333"/>
                <w:spacing w:val="8"/>
                <w:kern w:val="0"/>
                <w:sz w:val="28"/>
                <w:szCs w:val="28"/>
              </w:rPr>
              <w:t>，具体分组请关注后续通知。</w:t>
            </w:r>
          </w:p>
        </w:tc>
      </w:tr>
    </w:tbl>
    <w:p w14:paraId="04AFCAAF" w14:textId="77777777" w:rsidR="002169E4" w:rsidRDefault="00AD25AA">
      <w:pPr>
        <w:pStyle w:val="a7"/>
        <w:shd w:val="clear" w:color="auto" w:fill="FFFFFF"/>
        <w:adjustRightInd w:val="0"/>
        <w:snapToGrid w:val="0"/>
        <w:spacing w:beforeLines="50" w:before="156" w:beforeAutospacing="0" w:after="0" w:afterAutospacing="0" w:line="360" w:lineRule="auto"/>
        <w:jc w:val="both"/>
        <w:rPr>
          <w:rFonts w:ascii="仿宋_GB2312" w:eastAsia="仿宋_GB2312" w:hAnsiTheme="minorEastAsia" w:cs="Times New Roman"/>
          <w:b/>
          <w:bCs/>
          <w:color w:val="333333"/>
          <w:spacing w:val="8"/>
          <w:sz w:val="32"/>
          <w:szCs w:val="32"/>
        </w:rPr>
      </w:pPr>
      <w:r>
        <w:rPr>
          <w:rFonts w:ascii="仿宋_GB2312" w:eastAsia="仿宋_GB2312" w:hAnsiTheme="minorEastAsia" w:cs="Times New Roman" w:hint="eastAsia"/>
          <w:b/>
          <w:bCs/>
          <w:color w:val="333333"/>
          <w:spacing w:val="8"/>
          <w:sz w:val="32"/>
          <w:szCs w:val="32"/>
        </w:rPr>
        <w:t>二、资格审核</w:t>
      </w:r>
    </w:p>
    <w:p w14:paraId="66FF50C5" w14:textId="77777777" w:rsidR="002169E4" w:rsidRDefault="00AD25AA">
      <w:pPr>
        <w:pStyle w:val="a7"/>
        <w:shd w:val="clear" w:color="auto" w:fill="FFFFFF"/>
        <w:adjustRightInd w:val="0"/>
        <w:snapToGrid w:val="0"/>
        <w:spacing w:before="0" w:beforeAutospacing="0" w:after="0" w:afterAutospacing="0" w:line="360" w:lineRule="auto"/>
        <w:ind w:firstLineChars="200" w:firstLine="672"/>
        <w:jc w:val="both"/>
        <w:rPr>
          <w:rFonts w:ascii="仿宋_GB2312" w:eastAsia="仿宋_GB2312" w:hAnsiTheme="minorEastAsia" w:cs="Times New Roman"/>
          <w:color w:val="333333"/>
          <w:spacing w:val="8"/>
          <w:sz w:val="32"/>
          <w:szCs w:val="32"/>
        </w:rPr>
      </w:pPr>
      <w:r>
        <w:rPr>
          <w:rFonts w:ascii="仿宋_GB2312" w:eastAsia="仿宋_GB2312" w:hAnsiTheme="minorEastAsia" w:cs="Times New Roman" w:hint="eastAsia"/>
          <w:color w:val="333333"/>
          <w:spacing w:val="8"/>
          <w:sz w:val="32"/>
          <w:szCs w:val="32"/>
        </w:rPr>
        <w:t>所有参加复试的考生需进行资格审核，资格审核通过后考生方可进入复试环节。</w:t>
      </w:r>
    </w:p>
    <w:p w14:paraId="6F0BB165" w14:textId="77777777" w:rsidR="002169E4" w:rsidRDefault="00AD25AA">
      <w:pPr>
        <w:adjustRightInd w:val="0"/>
        <w:snapToGrid w:val="0"/>
        <w:spacing w:line="360" w:lineRule="auto"/>
        <w:ind w:firstLineChars="200" w:firstLine="640"/>
        <w:rPr>
          <w:rFonts w:ascii="仿宋_GB2312" w:eastAsia="仿宋_GB2312" w:hAnsiTheme="minorEastAsia"/>
          <w:color w:val="000000"/>
          <w:kern w:val="0"/>
          <w:sz w:val="32"/>
          <w:szCs w:val="32"/>
        </w:rPr>
      </w:pPr>
      <w:r>
        <w:rPr>
          <w:rFonts w:ascii="仿宋_GB2312" w:eastAsia="仿宋_GB2312" w:hAnsiTheme="minorEastAsia" w:hint="eastAsia"/>
          <w:color w:val="000000"/>
          <w:kern w:val="0"/>
          <w:sz w:val="32"/>
          <w:szCs w:val="32"/>
        </w:rPr>
        <w:t>1</w:t>
      </w:r>
      <w:r>
        <w:rPr>
          <w:rFonts w:ascii="仿宋_GB2312" w:eastAsia="仿宋_GB2312" w:hAnsiTheme="minorEastAsia" w:hint="eastAsia"/>
          <w:color w:val="000000"/>
          <w:kern w:val="0"/>
          <w:sz w:val="32"/>
          <w:szCs w:val="32"/>
        </w:rPr>
        <w:t>．诚信复试承诺书（附件</w:t>
      </w:r>
      <w:r>
        <w:rPr>
          <w:rFonts w:ascii="仿宋_GB2312" w:eastAsia="仿宋_GB2312" w:hAnsiTheme="minorEastAsia" w:hint="eastAsia"/>
          <w:color w:val="000000"/>
          <w:kern w:val="0"/>
          <w:sz w:val="32"/>
          <w:szCs w:val="32"/>
        </w:rPr>
        <w:t>1</w:t>
      </w:r>
      <w:r>
        <w:rPr>
          <w:rFonts w:ascii="仿宋_GB2312" w:eastAsia="仿宋_GB2312" w:hAnsiTheme="minorEastAsia" w:hint="eastAsia"/>
          <w:color w:val="000000"/>
          <w:kern w:val="0"/>
          <w:sz w:val="32"/>
          <w:szCs w:val="32"/>
        </w:rPr>
        <w:t>）。</w:t>
      </w:r>
    </w:p>
    <w:p w14:paraId="2EA159DE" w14:textId="77777777" w:rsidR="002169E4" w:rsidRDefault="00AD25AA">
      <w:pPr>
        <w:adjustRightInd w:val="0"/>
        <w:snapToGrid w:val="0"/>
        <w:spacing w:line="360" w:lineRule="auto"/>
        <w:ind w:firstLineChars="200" w:firstLine="640"/>
        <w:rPr>
          <w:rFonts w:ascii="仿宋_GB2312" w:eastAsia="仿宋_GB2312" w:hAnsiTheme="minorEastAsia"/>
          <w:color w:val="000000"/>
          <w:kern w:val="0"/>
          <w:sz w:val="32"/>
          <w:szCs w:val="32"/>
        </w:rPr>
      </w:pPr>
      <w:r>
        <w:rPr>
          <w:rFonts w:ascii="仿宋_GB2312" w:eastAsia="仿宋_GB2312" w:hAnsiTheme="minorEastAsia" w:hint="eastAsia"/>
          <w:color w:val="000000"/>
          <w:kern w:val="0"/>
          <w:sz w:val="32"/>
          <w:szCs w:val="32"/>
        </w:rPr>
        <w:lastRenderedPageBreak/>
        <w:t>2</w:t>
      </w:r>
      <w:r>
        <w:rPr>
          <w:rFonts w:ascii="仿宋_GB2312" w:eastAsia="仿宋_GB2312" w:hAnsiTheme="minorEastAsia" w:hint="eastAsia"/>
          <w:color w:val="000000"/>
          <w:kern w:val="0"/>
          <w:sz w:val="32"/>
          <w:szCs w:val="32"/>
        </w:rPr>
        <w:t>．思想政治考核表（附件</w:t>
      </w:r>
      <w:r>
        <w:rPr>
          <w:rFonts w:ascii="仿宋_GB2312" w:eastAsia="仿宋_GB2312" w:hAnsiTheme="minorEastAsia" w:hint="eastAsia"/>
          <w:color w:val="000000"/>
          <w:kern w:val="0"/>
          <w:sz w:val="32"/>
          <w:szCs w:val="32"/>
        </w:rPr>
        <w:t>2</w:t>
      </w:r>
      <w:r>
        <w:rPr>
          <w:rFonts w:ascii="仿宋_GB2312" w:eastAsia="仿宋_GB2312" w:hAnsiTheme="minorEastAsia" w:hint="eastAsia"/>
          <w:color w:val="000000"/>
          <w:kern w:val="0"/>
          <w:sz w:val="32"/>
          <w:szCs w:val="32"/>
        </w:rPr>
        <w:t>）。</w:t>
      </w:r>
    </w:p>
    <w:p w14:paraId="7F015BF5" w14:textId="77777777" w:rsidR="002169E4" w:rsidRDefault="00AD25AA">
      <w:pPr>
        <w:adjustRightInd w:val="0"/>
        <w:snapToGrid w:val="0"/>
        <w:spacing w:line="360" w:lineRule="auto"/>
        <w:ind w:firstLineChars="200" w:firstLine="640"/>
        <w:rPr>
          <w:rFonts w:ascii="仿宋_GB2312" w:eastAsia="仿宋_GB2312" w:hAnsiTheme="minorEastAsia"/>
          <w:color w:val="000000"/>
          <w:kern w:val="0"/>
          <w:sz w:val="32"/>
          <w:szCs w:val="32"/>
        </w:rPr>
      </w:pPr>
      <w:r>
        <w:rPr>
          <w:rFonts w:ascii="仿宋_GB2312" w:eastAsia="仿宋_GB2312" w:hAnsiTheme="minorEastAsia" w:hint="eastAsia"/>
          <w:color w:val="000000"/>
          <w:kern w:val="0"/>
          <w:sz w:val="32"/>
          <w:szCs w:val="32"/>
        </w:rPr>
        <w:t>3</w:t>
      </w:r>
      <w:r>
        <w:rPr>
          <w:rFonts w:ascii="仿宋_GB2312" w:eastAsia="仿宋_GB2312" w:hAnsiTheme="minorEastAsia" w:hint="eastAsia"/>
          <w:color w:val="000000"/>
          <w:kern w:val="0"/>
          <w:sz w:val="32"/>
          <w:szCs w:val="32"/>
        </w:rPr>
        <w:t>．初试准考证（研招网下载）。</w:t>
      </w:r>
    </w:p>
    <w:p w14:paraId="7231BCB0" w14:textId="77777777" w:rsidR="002169E4" w:rsidRDefault="00AD25AA">
      <w:pPr>
        <w:adjustRightInd w:val="0"/>
        <w:snapToGrid w:val="0"/>
        <w:spacing w:line="360" w:lineRule="auto"/>
        <w:ind w:firstLineChars="200" w:firstLine="640"/>
        <w:rPr>
          <w:rFonts w:ascii="仿宋_GB2312" w:eastAsia="仿宋_GB2312" w:hAnsiTheme="minorEastAsia"/>
          <w:color w:val="000000"/>
          <w:kern w:val="0"/>
          <w:sz w:val="32"/>
          <w:szCs w:val="32"/>
        </w:rPr>
      </w:pPr>
      <w:r>
        <w:rPr>
          <w:rFonts w:ascii="仿宋_GB2312" w:eastAsia="仿宋_GB2312" w:hAnsiTheme="minorEastAsia" w:hint="eastAsia"/>
          <w:color w:val="000000"/>
          <w:kern w:val="0"/>
          <w:sz w:val="32"/>
          <w:szCs w:val="32"/>
        </w:rPr>
        <w:t>4</w:t>
      </w:r>
      <w:r>
        <w:rPr>
          <w:rFonts w:ascii="仿宋_GB2312" w:eastAsia="仿宋_GB2312" w:hAnsiTheme="minorEastAsia" w:hint="eastAsia"/>
          <w:color w:val="000000"/>
          <w:kern w:val="0"/>
          <w:sz w:val="32"/>
          <w:szCs w:val="32"/>
        </w:rPr>
        <w:t>．有效居民身份证（正反面）。</w:t>
      </w:r>
    </w:p>
    <w:p w14:paraId="7920A159" w14:textId="77777777" w:rsidR="002169E4" w:rsidRDefault="00AD25AA">
      <w:pPr>
        <w:adjustRightInd w:val="0"/>
        <w:snapToGrid w:val="0"/>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hint="eastAsia"/>
          <w:color w:val="000000"/>
          <w:kern w:val="0"/>
          <w:sz w:val="32"/>
          <w:szCs w:val="32"/>
        </w:rPr>
        <w:t>5</w:t>
      </w:r>
      <w:r>
        <w:rPr>
          <w:rFonts w:ascii="仿宋_GB2312" w:eastAsia="仿宋_GB2312" w:hAnsiTheme="minorEastAsia" w:hint="eastAsia"/>
          <w:color w:val="000000"/>
          <w:kern w:val="0"/>
          <w:sz w:val="32"/>
          <w:szCs w:val="32"/>
        </w:rPr>
        <w:t>．学籍学历证明：应届毕业生（含成人应届生及自考生）提交学生证和教育部学籍在线验证报告；往届毕业生提交毕业证和</w:t>
      </w:r>
      <w:r>
        <w:rPr>
          <w:rFonts w:ascii="仿宋_GB2312" w:eastAsia="仿宋_GB2312" w:hAnsiTheme="minorEastAsia" w:hint="eastAsia"/>
          <w:color w:val="000000"/>
          <w:sz w:val="32"/>
          <w:szCs w:val="32"/>
        </w:rPr>
        <w:t>教育部学历证书电子注册备案表。</w:t>
      </w:r>
    </w:p>
    <w:p w14:paraId="73DAC572" w14:textId="77777777" w:rsidR="002169E4" w:rsidRDefault="00AD25AA">
      <w:pPr>
        <w:adjustRightInd w:val="0"/>
        <w:snapToGrid w:val="0"/>
        <w:spacing w:line="360" w:lineRule="auto"/>
        <w:ind w:firstLineChars="200" w:firstLine="640"/>
        <w:rPr>
          <w:rFonts w:ascii="仿宋_GB2312" w:eastAsia="仿宋_GB2312" w:hAnsiTheme="minorEastAsia"/>
          <w:color w:val="000000"/>
          <w:kern w:val="0"/>
          <w:sz w:val="32"/>
          <w:szCs w:val="32"/>
        </w:rPr>
      </w:pPr>
      <w:r>
        <w:rPr>
          <w:rFonts w:ascii="仿宋_GB2312" w:eastAsia="仿宋_GB2312" w:hAnsiTheme="minorEastAsia" w:hint="eastAsia"/>
          <w:color w:val="000000"/>
          <w:kern w:val="0"/>
          <w:sz w:val="32"/>
          <w:szCs w:val="32"/>
        </w:rPr>
        <w:t>学信网上查不到学历的考生须提供教育部“中国高等教育学历认证报告”；持有国外学历的考生，须提供教育部留学服务中心“国外学历学位认证书”。</w:t>
      </w:r>
    </w:p>
    <w:p w14:paraId="2AD598D5" w14:textId="77777777" w:rsidR="002169E4" w:rsidRDefault="00AD25AA">
      <w:pPr>
        <w:adjustRightInd w:val="0"/>
        <w:snapToGrid w:val="0"/>
        <w:spacing w:line="360" w:lineRule="auto"/>
        <w:ind w:firstLineChars="200" w:firstLine="640"/>
        <w:rPr>
          <w:rFonts w:ascii="仿宋_GB2312" w:eastAsia="仿宋_GB2312" w:hAnsiTheme="minorEastAsia"/>
          <w:color w:val="000000"/>
          <w:kern w:val="0"/>
          <w:sz w:val="32"/>
          <w:szCs w:val="32"/>
        </w:rPr>
      </w:pPr>
      <w:r>
        <w:rPr>
          <w:rFonts w:ascii="仿宋_GB2312" w:eastAsia="仿宋_GB2312" w:hAnsiTheme="minorEastAsia" w:hint="eastAsia"/>
          <w:color w:val="000000"/>
          <w:kern w:val="0"/>
          <w:sz w:val="32"/>
          <w:szCs w:val="32"/>
        </w:rPr>
        <w:t>6</w:t>
      </w:r>
      <w:r>
        <w:rPr>
          <w:rFonts w:ascii="仿宋_GB2312" w:eastAsia="仿宋_GB2312" w:hAnsiTheme="minorEastAsia" w:hint="eastAsia"/>
          <w:color w:val="000000"/>
          <w:kern w:val="0"/>
          <w:sz w:val="32"/>
          <w:szCs w:val="32"/>
        </w:rPr>
        <w:t>．“退役大学生士兵”专项考生还需提交入伍批准书和退出现役证。</w:t>
      </w:r>
    </w:p>
    <w:p w14:paraId="413C6BFF" w14:textId="77777777" w:rsidR="002169E4" w:rsidRDefault="00AD25AA">
      <w:pPr>
        <w:spacing w:line="360" w:lineRule="auto"/>
        <w:ind w:firstLineChars="200" w:firstLine="643"/>
        <w:rPr>
          <w:rFonts w:ascii="仿宋_GB2312" w:eastAsia="仿宋_GB2312" w:hAnsiTheme="minorEastAsia"/>
          <w:color w:val="000000"/>
          <w:kern w:val="0"/>
          <w:sz w:val="32"/>
          <w:szCs w:val="32"/>
        </w:rPr>
      </w:pPr>
      <w:r>
        <w:rPr>
          <w:rFonts w:ascii="仿宋_GB2312" w:eastAsia="仿宋_GB2312" w:hAnsiTheme="minorEastAsia" w:hint="eastAsia"/>
          <w:b/>
          <w:bCs/>
          <w:color w:val="333333"/>
          <w:sz w:val="32"/>
          <w:szCs w:val="32"/>
          <w:shd w:val="clear" w:color="auto" w:fill="FFFFFF"/>
        </w:rPr>
        <w:t>以上材料均需准备原件及复印件</w:t>
      </w:r>
      <w:r>
        <w:rPr>
          <w:rFonts w:ascii="仿宋_GB2312" w:eastAsia="仿宋_GB2312" w:hAnsiTheme="minorEastAsia" w:hint="eastAsia"/>
          <w:color w:val="333333"/>
          <w:sz w:val="32"/>
          <w:szCs w:val="32"/>
          <w:shd w:val="clear" w:color="auto" w:fill="FFFFFF"/>
        </w:rPr>
        <w:t>，复印件按照以上顺序进行装订，且复印件上需注明报考学院、报考专业、考生编号和考生姓名。</w:t>
      </w:r>
    </w:p>
    <w:p w14:paraId="52F57E2E" w14:textId="77777777" w:rsidR="002169E4" w:rsidRDefault="00AD25AA">
      <w:pPr>
        <w:pStyle w:val="a7"/>
        <w:shd w:val="clear" w:color="auto" w:fill="FFFFFF"/>
        <w:adjustRightInd w:val="0"/>
        <w:snapToGrid w:val="0"/>
        <w:spacing w:before="0" w:beforeAutospacing="0" w:after="0" w:afterAutospacing="0" w:line="360" w:lineRule="auto"/>
        <w:jc w:val="both"/>
        <w:rPr>
          <w:rFonts w:ascii="仿宋_GB2312" w:eastAsia="仿宋_GB2312" w:hAnsiTheme="minorEastAsia" w:cs="Times New Roman"/>
          <w:b/>
          <w:color w:val="333333"/>
          <w:spacing w:val="8"/>
          <w:sz w:val="32"/>
          <w:szCs w:val="32"/>
        </w:rPr>
      </w:pPr>
      <w:r>
        <w:rPr>
          <w:rFonts w:ascii="仿宋_GB2312" w:eastAsia="仿宋_GB2312" w:hAnsiTheme="minorEastAsia" w:cs="Times New Roman" w:hint="eastAsia"/>
          <w:b/>
          <w:color w:val="333333"/>
          <w:spacing w:val="8"/>
          <w:sz w:val="32"/>
          <w:szCs w:val="32"/>
        </w:rPr>
        <w:t>三、复试内容</w:t>
      </w:r>
    </w:p>
    <w:p w14:paraId="0E81E7A9" w14:textId="77777777" w:rsidR="002169E4" w:rsidRDefault="00AD25AA">
      <w:pPr>
        <w:widowControl/>
        <w:adjustRightInd w:val="0"/>
        <w:snapToGrid w:val="0"/>
        <w:spacing w:line="360" w:lineRule="auto"/>
        <w:ind w:firstLine="420"/>
        <w:rPr>
          <w:rFonts w:ascii="仿宋_GB2312" w:eastAsia="仿宋_GB2312"/>
          <w:color w:val="333333"/>
          <w:spacing w:val="8"/>
          <w:sz w:val="32"/>
          <w:szCs w:val="32"/>
        </w:rPr>
      </w:pPr>
      <w:r>
        <w:rPr>
          <w:rFonts w:ascii="仿宋_GB2312" w:eastAsia="仿宋_GB2312" w:hint="eastAsia"/>
          <w:color w:val="333333"/>
          <w:spacing w:val="8"/>
          <w:sz w:val="32"/>
          <w:szCs w:val="32"/>
        </w:rPr>
        <w:t xml:space="preserve"> </w:t>
      </w:r>
      <w:r>
        <w:rPr>
          <w:rFonts w:ascii="仿宋_GB2312" w:eastAsia="仿宋_GB2312" w:hint="eastAsia"/>
          <w:color w:val="333333"/>
          <w:spacing w:val="8"/>
          <w:sz w:val="32"/>
          <w:szCs w:val="32"/>
        </w:rPr>
        <w:t>复试内容见《大连交通大学</w:t>
      </w:r>
      <w:r>
        <w:rPr>
          <w:rFonts w:ascii="仿宋_GB2312" w:eastAsia="仿宋_GB2312" w:hint="eastAsia"/>
          <w:color w:val="333333"/>
          <w:spacing w:val="8"/>
          <w:sz w:val="32"/>
          <w:szCs w:val="32"/>
        </w:rPr>
        <w:t>202</w:t>
      </w:r>
      <w:r>
        <w:rPr>
          <w:rFonts w:ascii="仿宋_GB2312" w:eastAsia="仿宋_GB2312" w:hint="eastAsia"/>
          <w:color w:val="333333"/>
          <w:spacing w:val="8"/>
          <w:sz w:val="32"/>
          <w:szCs w:val="32"/>
        </w:rPr>
        <w:t>5</w:t>
      </w:r>
      <w:r>
        <w:rPr>
          <w:rFonts w:ascii="仿宋_GB2312" w:eastAsia="仿宋_GB2312" w:hint="eastAsia"/>
          <w:color w:val="333333"/>
          <w:spacing w:val="8"/>
          <w:sz w:val="32"/>
          <w:szCs w:val="32"/>
        </w:rPr>
        <w:t>年硕士研究生招生复试录取工作实施方案》和</w:t>
      </w:r>
      <w:r>
        <w:rPr>
          <w:rFonts w:ascii="仿宋_GB2312" w:eastAsia="仿宋_GB2312" w:hint="eastAsia"/>
          <w:color w:val="333333"/>
          <w:spacing w:val="8"/>
          <w:sz w:val="32"/>
          <w:szCs w:val="32"/>
        </w:rPr>
        <w:t>《</w:t>
      </w:r>
      <w:r>
        <w:rPr>
          <w:rFonts w:ascii="仿宋_GB2312" w:eastAsia="仿宋_GB2312" w:hint="eastAsia"/>
          <w:color w:val="333333"/>
          <w:spacing w:val="8"/>
          <w:sz w:val="32"/>
          <w:szCs w:val="32"/>
        </w:rPr>
        <w:t>大连交通大学</w:t>
      </w:r>
      <w:r>
        <w:rPr>
          <w:rFonts w:ascii="仿宋_GB2312" w:eastAsia="仿宋_GB2312" w:hint="eastAsia"/>
          <w:color w:val="333333"/>
          <w:spacing w:val="8"/>
          <w:sz w:val="32"/>
          <w:szCs w:val="32"/>
        </w:rPr>
        <w:t>轨道智能工程</w:t>
      </w:r>
      <w:r>
        <w:rPr>
          <w:rFonts w:ascii="仿宋_GB2312" w:eastAsia="仿宋_GB2312" w:hint="eastAsia"/>
          <w:color w:val="333333"/>
          <w:spacing w:val="8"/>
          <w:sz w:val="32"/>
          <w:szCs w:val="32"/>
        </w:rPr>
        <w:t>学院</w:t>
      </w:r>
      <w:r>
        <w:rPr>
          <w:rFonts w:ascii="仿宋_GB2312" w:eastAsia="仿宋_GB2312" w:hint="eastAsia"/>
          <w:color w:val="333333"/>
          <w:spacing w:val="8"/>
          <w:sz w:val="32"/>
          <w:szCs w:val="32"/>
        </w:rPr>
        <w:t>202</w:t>
      </w:r>
      <w:r>
        <w:rPr>
          <w:rFonts w:ascii="仿宋_GB2312" w:eastAsia="仿宋_GB2312" w:hint="eastAsia"/>
          <w:color w:val="333333"/>
          <w:spacing w:val="8"/>
          <w:sz w:val="32"/>
          <w:szCs w:val="32"/>
        </w:rPr>
        <w:t>5</w:t>
      </w:r>
      <w:r>
        <w:rPr>
          <w:rFonts w:ascii="仿宋_GB2312" w:eastAsia="仿宋_GB2312" w:hint="eastAsia"/>
          <w:color w:val="333333"/>
          <w:spacing w:val="8"/>
          <w:sz w:val="32"/>
          <w:szCs w:val="32"/>
        </w:rPr>
        <w:t>年硕士研究生招生复试录取工作实施细则</w:t>
      </w:r>
      <w:r>
        <w:rPr>
          <w:rFonts w:ascii="仿宋_GB2312" w:eastAsia="仿宋_GB2312" w:hint="eastAsia"/>
          <w:color w:val="333333"/>
          <w:spacing w:val="8"/>
          <w:sz w:val="32"/>
          <w:szCs w:val="32"/>
        </w:rPr>
        <w:t>》</w:t>
      </w:r>
      <w:r>
        <w:rPr>
          <w:rFonts w:ascii="仿宋_GB2312" w:eastAsia="仿宋_GB2312" w:hint="eastAsia"/>
          <w:color w:val="333333"/>
          <w:spacing w:val="8"/>
          <w:sz w:val="32"/>
          <w:szCs w:val="32"/>
        </w:rPr>
        <w:t>等</w:t>
      </w:r>
      <w:r>
        <w:rPr>
          <w:rFonts w:ascii="仿宋_GB2312" w:eastAsia="仿宋_GB2312" w:hint="eastAsia"/>
          <w:color w:val="333333"/>
          <w:spacing w:val="8"/>
          <w:sz w:val="32"/>
          <w:szCs w:val="32"/>
        </w:rPr>
        <w:t>。复试时考生无故不在规定时间参加复试，则视为放弃复试资格。</w:t>
      </w:r>
    </w:p>
    <w:p w14:paraId="089D2C20" w14:textId="77777777" w:rsidR="002169E4" w:rsidRDefault="00AD25AA">
      <w:pPr>
        <w:pStyle w:val="a7"/>
        <w:shd w:val="clear" w:color="auto" w:fill="FFFFFF"/>
        <w:adjustRightInd w:val="0"/>
        <w:snapToGrid w:val="0"/>
        <w:spacing w:before="0" w:beforeAutospacing="0" w:after="0" w:afterAutospacing="0" w:line="360" w:lineRule="auto"/>
        <w:jc w:val="both"/>
        <w:rPr>
          <w:rFonts w:ascii="仿宋_GB2312" w:eastAsia="仿宋_GB2312"/>
          <w:b/>
          <w:bCs/>
          <w:color w:val="333333"/>
          <w:spacing w:val="8"/>
          <w:sz w:val="32"/>
          <w:szCs w:val="32"/>
        </w:rPr>
      </w:pPr>
      <w:r>
        <w:rPr>
          <w:rFonts w:ascii="仿宋_GB2312" w:eastAsia="仿宋_GB2312" w:hint="eastAsia"/>
          <w:b/>
          <w:bCs/>
          <w:color w:val="333333"/>
          <w:spacing w:val="8"/>
          <w:sz w:val="32"/>
          <w:szCs w:val="32"/>
        </w:rPr>
        <w:t>四、注意事项</w:t>
      </w:r>
    </w:p>
    <w:p w14:paraId="10B275C9" w14:textId="77777777" w:rsidR="002169E4" w:rsidRDefault="00AD25AA">
      <w:pPr>
        <w:pStyle w:val="a7"/>
        <w:shd w:val="clear" w:color="auto" w:fill="FFFFFF"/>
        <w:adjustRightInd w:val="0"/>
        <w:snapToGrid w:val="0"/>
        <w:spacing w:before="0" w:beforeAutospacing="0" w:after="0" w:afterAutospacing="0" w:line="360" w:lineRule="auto"/>
        <w:ind w:firstLineChars="200" w:firstLine="672"/>
        <w:jc w:val="both"/>
        <w:rPr>
          <w:rFonts w:ascii="仿宋_GB2312" w:eastAsia="仿宋_GB2312" w:hAnsiTheme="minorEastAsia" w:cs="Times New Roman"/>
          <w:color w:val="333333"/>
          <w:spacing w:val="8"/>
          <w:sz w:val="32"/>
          <w:szCs w:val="32"/>
        </w:rPr>
      </w:pPr>
      <w:r>
        <w:rPr>
          <w:rFonts w:ascii="仿宋_GB2312" w:eastAsia="仿宋_GB2312" w:hAnsiTheme="minorEastAsia" w:cs="Times New Roman" w:hint="eastAsia"/>
          <w:color w:val="333333"/>
          <w:spacing w:val="8"/>
          <w:sz w:val="32"/>
          <w:szCs w:val="32"/>
        </w:rPr>
        <w:t>1.</w:t>
      </w:r>
      <w:r>
        <w:rPr>
          <w:rFonts w:ascii="仿宋_GB2312" w:eastAsia="仿宋_GB2312" w:hAnsiTheme="minorEastAsia" w:cs="Times New Roman" w:hint="eastAsia"/>
          <w:color w:val="333333"/>
          <w:spacing w:val="8"/>
          <w:sz w:val="32"/>
          <w:szCs w:val="32"/>
        </w:rPr>
        <w:t>为方便学校与考生联系，请考生保持手机畅通。</w:t>
      </w:r>
    </w:p>
    <w:p w14:paraId="2F120766" w14:textId="77777777" w:rsidR="002169E4" w:rsidRDefault="00AD25AA">
      <w:pPr>
        <w:pStyle w:val="a7"/>
        <w:shd w:val="clear" w:color="auto" w:fill="FFFFFF"/>
        <w:adjustRightInd w:val="0"/>
        <w:snapToGrid w:val="0"/>
        <w:spacing w:before="0" w:beforeAutospacing="0" w:after="0" w:afterAutospacing="0" w:line="360" w:lineRule="auto"/>
        <w:ind w:firstLineChars="200" w:firstLine="672"/>
        <w:jc w:val="both"/>
        <w:rPr>
          <w:rFonts w:ascii="仿宋_GB2312" w:eastAsia="仿宋_GB2312" w:hAnsiTheme="minorEastAsia" w:cs="Times New Roman"/>
          <w:color w:val="333333"/>
          <w:spacing w:val="8"/>
          <w:sz w:val="32"/>
          <w:szCs w:val="32"/>
        </w:rPr>
      </w:pPr>
      <w:r>
        <w:rPr>
          <w:rFonts w:ascii="仿宋_GB2312" w:eastAsia="仿宋_GB2312" w:hAnsiTheme="minorEastAsia" w:cs="Times New Roman" w:hint="eastAsia"/>
          <w:color w:val="333333"/>
          <w:spacing w:val="8"/>
          <w:sz w:val="32"/>
          <w:szCs w:val="32"/>
        </w:rPr>
        <w:lastRenderedPageBreak/>
        <w:t>2.</w:t>
      </w:r>
      <w:r>
        <w:rPr>
          <w:rFonts w:ascii="仿宋_GB2312" w:eastAsia="仿宋_GB2312" w:hAnsiTheme="minorEastAsia" w:cs="Times New Roman" w:hint="eastAsia"/>
          <w:color w:val="333333"/>
          <w:spacing w:val="8"/>
          <w:sz w:val="32"/>
          <w:szCs w:val="32"/>
        </w:rPr>
        <w:t>考生凭身份证和初试准考证进入校园，建议考生选择公共交通的方式到校，往返途中请注意交通安全。</w:t>
      </w:r>
    </w:p>
    <w:p w14:paraId="7BB8080C" w14:textId="77777777" w:rsidR="002169E4" w:rsidRDefault="00AD25AA">
      <w:pPr>
        <w:pStyle w:val="a7"/>
        <w:shd w:val="clear" w:color="auto" w:fill="FFFFFF"/>
        <w:adjustRightInd w:val="0"/>
        <w:snapToGrid w:val="0"/>
        <w:spacing w:before="0" w:beforeAutospacing="0" w:after="0" w:afterAutospacing="0" w:line="360" w:lineRule="auto"/>
        <w:ind w:firstLineChars="200" w:firstLine="640"/>
        <w:jc w:val="both"/>
        <w:rPr>
          <w:rFonts w:ascii="仿宋_GB2312" w:eastAsia="仿宋_GB2312" w:hAnsiTheme="minorEastAsia" w:cs="Times New Roman"/>
          <w:color w:val="333333"/>
          <w:spacing w:val="8"/>
          <w:sz w:val="32"/>
          <w:szCs w:val="32"/>
        </w:rPr>
      </w:pPr>
      <w:r>
        <w:rPr>
          <w:rFonts w:ascii="仿宋_GB2312" w:eastAsia="仿宋_GB2312" w:hint="eastAsia"/>
          <w:sz w:val="32"/>
          <w:szCs w:val="32"/>
        </w:rPr>
        <w:t>3.</w:t>
      </w:r>
      <w:r>
        <w:rPr>
          <w:rFonts w:ascii="仿宋_GB2312" w:eastAsia="仿宋_GB2312" w:hAnsiTheme="minorEastAsia" w:cs="Times New Roman" w:hint="eastAsia"/>
          <w:color w:val="333333"/>
          <w:spacing w:val="8"/>
          <w:sz w:val="32"/>
          <w:szCs w:val="32"/>
        </w:rPr>
        <w:t>所有非全日制研究生拟录取后均须签订《定向培养协议》，课程阶段一般安排周末和节假日上课，我校不提供住宿，不调取人事档案，不提供奖助学金。</w:t>
      </w:r>
    </w:p>
    <w:p w14:paraId="4114CE20" w14:textId="77777777" w:rsidR="002169E4" w:rsidRDefault="00AD25AA">
      <w:pPr>
        <w:pStyle w:val="a7"/>
        <w:shd w:val="clear" w:color="auto" w:fill="FFFFFF"/>
        <w:adjustRightInd w:val="0"/>
        <w:snapToGrid w:val="0"/>
        <w:spacing w:before="0" w:beforeAutospacing="0" w:after="0" w:afterAutospacing="0" w:line="360" w:lineRule="auto"/>
        <w:jc w:val="both"/>
        <w:rPr>
          <w:rFonts w:ascii="仿宋_GB2312" w:eastAsia="仿宋_GB2312" w:hAnsiTheme="minorEastAsia" w:cs="Times New Roman"/>
          <w:b/>
          <w:color w:val="333333"/>
          <w:spacing w:val="8"/>
          <w:sz w:val="32"/>
          <w:szCs w:val="32"/>
        </w:rPr>
      </w:pPr>
      <w:r>
        <w:rPr>
          <w:rFonts w:ascii="仿宋_GB2312" w:eastAsia="仿宋_GB2312" w:hAnsiTheme="minorEastAsia" w:cs="Times New Roman" w:hint="eastAsia"/>
          <w:b/>
          <w:color w:val="333333"/>
          <w:spacing w:val="8"/>
          <w:sz w:val="32"/>
          <w:szCs w:val="32"/>
        </w:rPr>
        <w:t>五、</w:t>
      </w:r>
      <w:r>
        <w:rPr>
          <w:rFonts w:ascii="仿宋_GB2312" w:eastAsia="仿宋_GB2312" w:hAnsiTheme="minorEastAsia" w:cs="Times New Roman" w:hint="eastAsia"/>
          <w:b/>
          <w:color w:val="333333"/>
          <w:spacing w:val="8"/>
          <w:sz w:val="32"/>
          <w:szCs w:val="32"/>
        </w:rPr>
        <w:t>联系方式</w:t>
      </w:r>
    </w:p>
    <w:p w14:paraId="7D3C4A16" w14:textId="77777777" w:rsidR="002169E4" w:rsidRDefault="00AD25AA">
      <w:pPr>
        <w:spacing w:line="330" w:lineRule="atLeast"/>
        <w:ind w:firstLineChars="200" w:firstLine="640"/>
        <w:jc w:val="left"/>
        <w:rPr>
          <w:rFonts w:eastAsia="仿宋" w:hAnsi="仿宋"/>
          <w:color w:val="000000"/>
          <w:kern w:val="0"/>
          <w:sz w:val="32"/>
          <w:szCs w:val="32"/>
        </w:rPr>
      </w:pPr>
      <w:r>
        <w:rPr>
          <w:rFonts w:eastAsia="仿宋" w:hAnsi="仿宋"/>
          <w:color w:val="000000"/>
          <w:kern w:val="0"/>
          <w:sz w:val="32"/>
          <w:szCs w:val="32"/>
        </w:rPr>
        <w:t>联</w:t>
      </w:r>
      <w:r>
        <w:rPr>
          <w:rFonts w:eastAsia="仿宋" w:hAnsi="仿宋" w:hint="eastAsia"/>
          <w:color w:val="000000"/>
          <w:kern w:val="0"/>
          <w:sz w:val="32"/>
          <w:szCs w:val="32"/>
        </w:rPr>
        <w:t xml:space="preserve"> </w:t>
      </w:r>
      <w:r>
        <w:rPr>
          <w:rFonts w:eastAsia="仿宋" w:hAnsi="仿宋"/>
          <w:color w:val="000000"/>
          <w:kern w:val="0"/>
          <w:sz w:val="32"/>
          <w:szCs w:val="32"/>
        </w:rPr>
        <w:t>系</w:t>
      </w:r>
      <w:r>
        <w:rPr>
          <w:rFonts w:eastAsia="仿宋" w:hAnsi="仿宋" w:hint="eastAsia"/>
          <w:color w:val="000000"/>
          <w:kern w:val="0"/>
          <w:sz w:val="32"/>
          <w:szCs w:val="32"/>
        </w:rPr>
        <w:t xml:space="preserve"> </w:t>
      </w:r>
      <w:r>
        <w:rPr>
          <w:rFonts w:eastAsia="仿宋" w:hAnsi="仿宋"/>
          <w:color w:val="000000"/>
          <w:kern w:val="0"/>
          <w:sz w:val="32"/>
          <w:szCs w:val="32"/>
        </w:rPr>
        <w:t>人：</w:t>
      </w:r>
      <w:r>
        <w:rPr>
          <w:rFonts w:eastAsia="仿宋" w:hAnsi="仿宋" w:hint="eastAsia"/>
          <w:color w:val="000000"/>
          <w:kern w:val="0"/>
          <w:sz w:val="32"/>
          <w:szCs w:val="32"/>
        </w:rPr>
        <w:t>刘</w:t>
      </w:r>
      <w:r>
        <w:rPr>
          <w:rFonts w:eastAsia="仿宋" w:hAnsi="仿宋"/>
          <w:color w:val="000000"/>
          <w:kern w:val="0"/>
          <w:sz w:val="32"/>
          <w:szCs w:val="32"/>
        </w:rPr>
        <w:t>老师、</w:t>
      </w:r>
      <w:r>
        <w:rPr>
          <w:rFonts w:eastAsia="仿宋" w:hAnsi="仿宋" w:hint="eastAsia"/>
          <w:color w:val="000000"/>
          <w:kern w:val="0"/>
          <w:sz w:val="32"/>
          <w:szCs w:val="32"/>
        </w:rPr>
        <w:t>郭</w:t>
      </w:r>
      <w:r>
        <w:rPr>
          <w:rFonts w:eastAsia="仿宋" w:hAnsi="仿宋"/>
          <w:color w:val="000000"/>
          <w:kern w:val="0"/>
          <w:sz w:val="32"/>
          <w:szCs w:val="32"/>
        </w:rPr>
        <w:t>老师</w:t>
      </w:r>
    </w:p>
    <w:p w14:paraId="386DC367" w14:textId="77777777" w:rsidR="002169E4" w:rsidRDefault="00AD25AA">
      <w:pPr>
        <w:spacing w:line="330" w:lineRule="atLeast"/>
        <w:ind w:firstLineChars="200" w:firstLine="640"/>
        <w:jc w:val="left"/>
        <w:rPr>
          <w:rFonts w:eastAsia="仿宋" w:hAnsi="仿宋"/>
          <w:color w:val="000000"/>
          <w:kern w:val="0"/>
          <w:sz w:val="32"/>
          <w:szCs w:val="32"/>
        </w:rPr>
      </w:pPr>
      <w:r>
        <w:rPr>
          <w:rFonts w:eastAsia="仿宋" w:hAnsi="仿宋"/>
          <w:color w:val="000000"/>
          <w:kern w:val="0"/>
          <w:sz w:val="32"/>
          <w:szCs w:val="32"/>
        </w:rPr>
        <w:t>电</w:t>
      </w:r>
      <w:r>
        <w:rPr>
          <w:rFonts w:eastAsia="仿宋" w:hAnsi="仿宋" w:hint="eastAsia"/>
          <w:color w:val="000000"/>
          <w:kern w:val="0"/>
          <w:sz w:val="32"/>
          <w:szCs w:val="32"/>
        </w:rPr>
        <w:t xml:space="preserve">  </w:t>
      </w:r>
      <w:r>
        <w:rPr>
          <w:rFonts w:eastAsia="仿宋" w:hAnsi="仿宋"/>
          <w:color w:val="000000"/>
          <w:kern w:val="0"/>
          <w:sz w:val="32"/>
          <w:szCs w:val="32"/>
        </w:rPr>
        <w:t>话：</w:t>
      </w:r>
      <w:r>
        <w:rPr>
          <w:rFonts w:eastAsia="仿宋" w:hAnsi="仿宋"/>
          <w:color w:val="000000"/>
          <w:kern w:val="0"/>
          <w:sz w:val="32"/>
          <w:szCs w:val="32"/>
        </w:rPr>
        <w:t>0411-8</w:t>
      </w:r>
      <w:r>
        <w:rPr>
          <w:rFonts w:eastAsia="仿宋" w:hAnsi="仿宋" w:hint="eastAsia"/>
          <w:color w:val="000000"/>
          <w:kern w:val="0"/>
          <w:sz w:val="32"/>
          <w:szCs w:val="32"/>
        </w:rPr>
        <w:t>6223223</w:t>
      </w:r>
      <w:r>
        <w:rPr>
          <w:rFonts w:eastAsia="仿宋" w:hAnsi="仿宋"/>
          <w:color w:val="000000"/>
          <w:kern w:val="0"/>
          <w:sz w:val="32"/>
          <w:szCs w:val="32"/>
        </w:rPr>
        <w:t>、</w:t>
      </w:r>
      <w:r>
        <w:rPr>
          <w:rFonts w:eastAsia="仿宋" w:hAnsi="仿宋"/>
          <w:color w:val="000000"/>
          <w:kern w:val="0"/>
          <w:sz w:val="32"/>
          <w:szCs w:val="32"/>
        </w:rPr>
        <w:t>8</w:t>
      </w:r>
      <w:r>
        <w:rPr>
          <w:rFonts w:eastAsia="仿宋" w:hAnsi="仿宋" w:hint="eastAsia"/>
          <w:color w:val="000000"/>
          <w:kern w:val="0"/>
          <w:sz w:val="32"/>
          <w:szCs w:val="32"/>
        </w:rPr>
        <w:t>6223777</w:t>
      </w:r>
    </w:p>
    <w:p w14:paraId="6333F517" w14:textId="77777777" w:rsidR="002169E4" w:rsidRDefault="002169E4">
      <w:pPr>
        <w:pStyle w:val="a7"/>
        <w:adjustRightInd w:val="0"/>
        <w:snapToGrid w:val="0"/>
        <w:spacing w:before="0" w:beforeAutospacing="0" w:after="0" w:afterAutospacing="0" w:line="360" w:lineRule="auto"/>
        <w:rPr>
          <w:rFonts w:ascii="仿宋_GB2312" w:eastAsia="仿宋_GB2312" w:hAnsiTheme="minorEastAsia" w:cs="Times New Roman"/>
          <w:color w:val="333333"/>
          <w:spacing w:val="8"/>
          <w:sz w:val="32"/>
          <w:szCs w:val="32"/>
        </w:rPr>
      </w:pPr>
    </w:p>
    <w:sectPr w:rsidR="002169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MTkzODg5ODg4NGFlMzU4MmJiY2VkOTJlOWNmMjAifQ=="/>
  </w:docVars>
  <w:rsids>
    <w:rsidRoot w:val="00E643F9"/>
    <w:rsid w:val="00033D82"/>
    <w:rsid w:val="000421C0"/>
    <w:rsid w:val="00061975"/>
    <w:rsid w:val="0007566D"/>
    <w:rsid w:val="000878BC"/>
    <w:rsid w:val="000A3BB5"/>
    <w:rsid w:val="000B2DFB"/>
    <w:rsid w:val="000C6D37"/>
    <w:rsid w:val="000E1645"/>
    <w:rsid w:val="00115F28"/>
    <w:rsid w:val="0012630B"/>
    <w:rsid w:val="00157A2F"/>
    <w:rsid w:val="0017380C"/>
    <w:rsid w:val="001C6C50"/>
    <w:rsid w:val="001D61ED"/>
    <w:rsid w:val="002169E4"/>
    <w:rsid w:val="002919FE"/>
    <w:rsid w:val="002D2910"/>
    <w:rsid w:val="002E01C1"/>
    <w:rsid w:val="002E70D3"/>
    <w:rsid w:val="003038DD"/>
    <w:rsid w:val="00312B3B"/>
    <w:rsid w:val="0031435E"/>
    <w:rsid w:val="0033038F"/>
    <w:rsid w:val="0034367F"/>
    <w:rsid w:val="00361D79"/>
    <w:rsid w:val="003655A8"/>
    <w:rsid w:val="003712D5"/>
    <w:rsid w:val="00392636"/>
    <w:rsid w:val="003A7A5C"/>
    <w:rsid w:val="003C0A39"/>
    <w:rsid w:val="003C4A85"/>
    <w:rsid w:val="004119DF"/>
    <w:rsid w:val="00424299"/>
    <w:rsid w:val="00486A3E"/>
    <w:rsid w:val="00493447"/>
    <w:rsid w:val="004A25B2"/>
    <w:rsid w:val="004B6A5D"/>
    <w:rsid w:val="004D7BA7"/>
    <w:rsid w:val="00501082"/>
    <w:rsid w:val="0053293F"/>
    <w:rsid w:val="00581E52"/>
    <w:rsid w:val="005A0FB6"/>
    <w:rsid w:val="005B1CC3"/>
    <w:rsid w:val="005C1824"/>
    <w:rsid w:val="005E4542"/>
    <w:rsid w:val="00637739"/>
    <w:rsid w:val="0064239F"/>
    <w:rsid w:val="0065284A"/>
    <w:rsid w:val="006529CC"/>
    <w:rsid w:val="0067388F"/>
    <w:rsid w:val="006830E8"/>
    <w:rsid w:val="00685FF4"/>
    <w:rsid w:val="00687781"/>
    <w:rsid w:val="006878BE"/>
    <w:rsid w:val="006B7E3E"/>
    <w:rsid w:val="006C6EE6"/>
    <w:rsid w:val="006D51A7"/>
    <w:rsid w:val="00731D2F"/>
    <w:rsid w:val="007401F8"/>
    <w:rsid w:val="0075703C"/>
    <w:rsid w:val="007C0F95"/>
    <w:rsid w:val="007C19DE"/>
    <w:rsid w:val="007E70AA"/>
    <w:rsid w:val="00811ACC"/>
    <w:rsid w:val="00816543"/>
    <w:rsid w:val="00836C64"/>
    <w:rsid w:val="00875B45"/>
    <w:rsid w:val="00895C89"/>
    <w:rsid w:val="009336A5"/>
    <w:rsid w:val="009378A7"/>
    <w:rsid w:val="00967E58"/>
    <w:rsid w:val="00994EAD"/>
    <w:rsid w:val="009C781E"/>
    <w:rsid w:val="009F2E6D"/>
    <w:rsid w:val="00A2370C"/>
    <w:rsid w:val="00A41F0A"/>
    <w:rsid w:val="00A857A6"/>
    <w:rsid w:val="00AA1DE3"/>
    <w:rsid w:val="00AB34C6"/>
    <w:rsid w:val="00AC1824"/>
    <w:rsid w:val="00AD25AA"/>
    <w:rsid w:val="00B00E87"/>
    <w:rsid w:val="00B44CF6"/>
    <w:rsid w:val="00B55839"/>
    <w:rsid w:val="00B64490"/>
    <w:rsid w:val="00B871D7"/>
    <w:rsid w:val="00BA0AB0"/>
    <w:rsid w:val="00BB2483"/>
    <w:rsid w:val="00BD0C07"/>
    <w:rsid w:val="00BE1373"/>
    <w:rsid w:val="00C03261"/>
    <w:rsid w:val="00C7324D"/>
    <w:rsid w:val="00C9190F"/>
    <w:rsid w:val="00CC33CD"/>
    <w:rsid w:val="00D015DA"/>
    <w:rsid w:val="00D4045C"/>
    <w:rsid w:val="00D630CF"/>
    <w:rsid w:val="00D86639"/>
    <w:rsid w:val="00D90077"/>
    <w:rsid w:val="00D94ECE"/>
    <w:rsid w:val="00DA0ED2"/>
    <w:rsid w:val="00DD2FE3"/>
    <w:rsid w:val="00E129A1"/>
    <w:rsid w:val="00E266E2"/>
    <w:rsid w:val="00E32650"/>
    <w:rsid w:val="00E33C9B"/>
    <w:rsid w:val="00E5715E"/>
    <w:rsid w:val="00E61B2A"/>
    <w:rsid w:val="00E643F9"/>
    <w:rsid w:val="00E73310"/>
    <w:rsid w:val="00ED4ED6"/>
    <w:rsid w:val="00F16EEC"/>
    <w:rsid w:val="00F32AFE"/>
    <w:rsid w:val="00F915AC"/>
    <w:rsid w:val="00F9211B"/>
    <w:rsid w:val="00F97614"/>
    <w:rsid w:val="00FF47F1"/>
    <w:rsid w:val="01101675"/>
    <w:rsid w:val="017D4F5C"/>
    <w:rsid w:val="01910A08"/>
    <w:rsid w:val="02383981"/>
    <w:rsid w:val="030516AD"/>
    <w:rsid w:val="03791753"/>
    <w:rsid w:val="0397607D"/>
    <w:rsid w:val="03E673B1"/>
    <w:rsid w:val="042C2C6A"/>
    <w:rsid w:val="04640655"/>
    <w:rsid w:val="04B862AB"/>
    <w:rsid w:val="04EF43C3"/>
    <w:rsid w:val="05017C52"/>
    <w:rsid w:val="05096B07"/>
    <w:rsid w:val="052B1173"/>
    <w:rsid w:val="05551D4C"/>
    <w:rsid w:val="0559183C"/>
    <w:rsid w:val="05852631"/>
    <w:rsid w:val="05926AFC"/>
    <w:rsid w:val="0599432F"/>
    <w:rsid w:val="05CF7D50"/>
    <w:rsid w:val="062E4A77"/>
    <w:rsid w:val="0636392C"/>
    <w:rsid w:val="06532730"/>
    <w:rsid w:val="06B17456"/>
    <w:rsid w:val="06CB676A"/>
    <w:rsid w:val="07097292"/>
    <w:rsid w:val="073A38EF"/>
    <w:rsid w:val="07862691"/>
    <w:rsid w:val="07B74F40"/>
    <w:rsid w:val="07F615C4"/>
    <w:rsid w:val="0834033F"/>
    <w:rsid w:val="0858402D"/>
    <w:rsid w:val="085E716A"/>
    <w:rsid w:val="09322AD0"/>
    <w:rsid w:val="0955056D"/>
    <w:rsid w:val="096E3ACC"/>
    <w:rsid w:val="09B72FD5"/>
    <w:rsid w:val="09C13E54"/>
    <w:rsid w:val="09C94AB7"/>
    <w:rsid w:val="0A0D52EB"/>
    <w:rsid w:val="0A650C83"/>
    <w:rsid w:val="0A8A2498"/>
    <w:rsid w:val="0AA417AC"/>
    <w:rsid w:val="0AAF1847"/>
    <w:rsid w:val="0AD83203"/>
    <w:rsid w:val="0B9C2483"/>
    <w:rsid w:val="0C550884"/>
    <w:rsid w:val="0C774C9E"/>
    <w:rsid w:val="0CAA6E21"/>
    <w:rsid w:val="0CC53C5B"/>
    <w:rsid w:val="0D430F9F"/>
    <w:rsid w:val="0D5F5E5E"/>
    <w:rsid w:val="0DA90E87"/>
    <w:rsid w:val="0E2449B2"/>
    <w:rsid w:val="0E4D3F08"/>
    <w:rsid w:val="0F2C7FC2"/>
    <w:rsid w:val="0F503CB0"/>
    <w:rsid w:val="0F6B0AEA"/>
    <w:rsid w:val="0F7554C5"/>
    <w:rsid w:val="100D394F"/>
    <w:rsid w:val="10392996"/>
    <w:rsid w:val="105772C0"/>
    <w:rsid w:val="107C0AD5"/>
    <w:rsid w:val="1090632E"/>
    <w:rsid w:val="10F36FE9"/>
    <w:rsid w:val="114710E3"/>
    <w:rsid w:val="11E06E41"/>
    <w:rsid w:val="120C7C36"/>
    <w:rsid w:val="1276737F"/>
    <w:rsid w:val="12767ED2"/>
    <w:rsid w:val="12A165D1"/>
    <w:rsid w:val="13CB7DA9"/>
    <w:rsid w:val="14411E19"/>
    <w:rsid w:val="149D101A"/>
    <w:rsid w:val="14CB5B87"/>
    <w:rsid w:val="14D62EA9"/>
    <w:rsid w:val="14E76E65"/>
    <w:rsid w:val="151412DC"/>
    <w:rsid w:val="15B14D7D"/>
    <w:rsid w:val="15C40F54"/>
    <w:rsid w:val="15C9656A"/>
    <w:rsid w:val="15E038B4"/>
    <w:rsid w:val="168E50BE"/>
    <w:rsid w:val="16FE0496"/>
    <w:rsid w:val="17092996"/>
    <w:rsid w:val="17215F32"/>
    <w:rsid w:val="17E94CA2"/>
    <w:rsid w:val="17EC02EE"/>
    <w:rsid w:val="189D783A"/>
    <w:rsid w:val="18D53478"/>
    <w:rsid w:val="19145D4E"/>
    <w:rsid w:val="192D0BBE"/>
    <w:rsid w:val="19306900"/>
    <w:rsid w:val="19792055"/>
    <w:rsid w:val="19C332D1"/>
    <w:rsid w:val="19DB061A"/>
    <w:rsid w:val="19DE010A"/>
    <w:rsid w:val="19F17E3E"/>
    <w:rsid w:val="1A0E6C42"/>
    <w:rsid w:val="1AE856E5"/>
    <w:rsid w:val="1AFB6890"/>
    <w:rsid w:val="1B530684"/>
    <w:rsid w:val="1B851185"/>
    <w:rsid w:val="1B882A24"/>
    <w:rsid w:val="1BC752FA"/>
    <w:rsid w:val="1BE91714"/>
    <w:rsid w:val="1C145E3B"/>
    <w:rsid w:val="1C2A7637"/>
    <w:rsid w:val="1C735482"/>
    <w:rsid w:val="1C737230"/>
    <w:rsid w:val="1C8054A9"/>
    <w:rsid w:val="1C961170"/>
    <w:rsid w:val="1CA078F9"/>
    <w:rsid w:val="1CD203FA"/>
    <w:rsid w:val="1D69418F"/>
    <w:rsid w:val="1D86477C"/>
    <w:rsid w:val="1D8D4321"/>
    <w:rsid w:val="1DA578BD"/>
    <w:rsid w:val="1DCA2E80"/>
    <w:rsid w:val="1DE877AA"/>
    <w:rsid w:val="1E164317"/>
    <w:rsid w:val="1E6E4153"/>
    <w:rsid w:val="1E935967"/>
    <w:rsid w:val="1EE461C3"/>
    <w:rsid w:val="1F680BA2"/>
    <w:rsid w:val="1FAA740D"/>
    <w:rsid w:val="1FE10954"/>
    <w:rsid w:val="20104D96"/>
    <w:rsid w:val="20A51982"/>
    <w:rsid w:val="20C31E08"/>
    <w:rsid w:val="20FB5A46"/>
    <w:rsid w:val="211C60E8"/>
    <w:rsid w:val="211D776A"/>
    <w:rsid w:val="212E5E1B"/>
    <w:rsid w:val="2190618E"/>
    <w:rsid w:val="21A12149"/>
    <w:rsid w:val="21E32762"/>
    <w:rsid w:val="22244B28"/>
    <w:rsid w:val="22590C76"/>
    <w:rsid w:val="2265761B"/>
    <w:rsid w:val="227C6712"/>
    <w:rsid w:val="22993768"/>
    <w:rsid w:val="235D02F2"/>
    <w:rsid w:val="23963804"/>
    <w:rsid w:val="23DC390D"/>
    <w:rsid w:val="24A00DDE"/>
    <w:rsid w:val="24B2466D"/>
    <w:rsid w:val="24B30B11"/>
    <w:rsid w:val="252E1F46"/>
    <w:rsid w:val="2536704D"/>
    <w:rsid w:val="25BD151C"/>
    <w:rsid w:val="25D02FFD"/>
    <w:rsid w:val="262275D1"/>
    <w:rsid w:val="26C36E11"/>
    <w:rsid w:val="26C568DA"/>
    <w:rsid w:val="27651E6B"/>
    <w:rsid w:val="284657F9"/>
    <w:rsid w:val="291122AA"/>
    <w:rsid w:val="293E2974"/>
    <w:rsid w:val="29455AB0"/>
    <w:rsid w:val="29714AF7"/>
    <w:rsid w:val="297D16EE"/>
    <w:rsid w:val="298011DE"/>
    <w:rsid w:val="29D84B76"/>
    <w:rsid w:val="2A0140CD"/>
    <w:rsid w:val="2A0239A1"/>
    <w:rsid w:val="2A3D0E7D"/>
    <w:rsid w:val="2A5A37DD"/>
    <w:rsid w:val="2A7D127A"/>
    <w:rsid w:val="2AB033FD"/>
    <w:rsid w:val="2B195446"/>
    <w:rsid w:val="2B2B6F28"/>
    <w:rsid w:val="2B6C5576"/>
    <w:rsid w:val="2B9B40AD"/>
    <w:rsid w:val="2BE21CDC"/>
    <w:rsid w:val="2BE772F2"/>
    <w:rsid w:val="2C8D7E9A"/>
    <w:rsid w:val="2CA84CD4"/>
    <w:rsid w:val="2CCB451E"/>
    <w:rsid w:val="2CF13467"/>
    <w:rsid w:val="2CF968BE"/>
    <w:rsid w:val="2D0D4B37"/>
    <w:rsid w:val="2D7B7CF2"/>
    <w:rsid w:val="2E13617D"/>
    <w:rsid w:val="2E4E2DCC"/>
    <w:rsid w:val="2E5C3FC8"/>
    <w:rsid w:val="2ED81174"/>
    <w:rsid w:val="2F0F5EC7"/>
    <w:rsid w:val="2F68699C"/>
    <w:rsid w:val="2F827A5E"/>
    <w:rsid w:val="2F8F3F29"/>
    <w:rsid w:val="2FFD5337"/>
    <w:rsid w:val="307F7AFA"/>
    <w:rsid w:val="30C916BD"/>
    <w:rsid w:val="30D36097"/>
    <w:rsid w:val="30F57DBC"/>
    <w:rsid w:val="30FC114A"/>
    <w:rsid w:val="310B3A83"/>
    <w:rsid w:val="31342C46"/>
    <w:rsid w:val="31570A76"/>
    <w:rsid w:val="31684A32"/>
    <w:rsid w:val="316A07AA"/>
    <w:rsid w:val="316B2774"/>
    <w:rsid w:val="31FE7144"/>
    <w:rsid w:val="321E592B"/>
    <w:rsid w:val="3236068C"/>
    <w:rsid w:val="329316ED"/>
    <w:rsid w:val="32AC4DF2"/>
    <w:rsid w:val="32BA306B"/>
    <w:rsid w:val="33435756"/>
    <w:rsid w:val="33446DD8"/>
    <w:rsid w:val="33813B89"/>
    <w:rsid w:val="33947D60"/>
    <w:rsid w:val="341113B0"/>
    <w:rsid w:val="342310E4"/>
    <w:rsid w:val="3431735D"/>
    <w:rsid w:val="345117AD"/>
    <w:rsid w:val="345B6AD0"/>
    <w:rsid w:val="346040E6"/>
    <w:rsid w:val="349A5030"/>
    <w:rsid w:val="34A83397"/>
    <w:rsid w:val="34B14942"/>
    <w:rsid w:val="34BA37F6"/>
    <w:rsid w:val="34CE2DFE"/>
    <w:rsid w:val="34D36666"/>
    <w:rsid w:val="34FA3BF3"/>
    <w:rsid w:val="35260E8C"/>
    <w:rsid w:val="35494B7A"/>
    <w:rsid w:val="35A41DB0"/>
    <w:rsid w:val="35DA5EAE"/>
    <w:rsid w:val="36767BF1"/>
    <w:rsid w:val="37052D23"/>
    <w:rsid w:val="37337890"/>
    <w:rsid w:val="37537F32"/>
    <w:rsid w:val="37B07132"/>
    <w:rsid w:val="380D00E1"/>
    <w:rsid w:val="383C2774"/>
    <w:rsid w:val="38A327F3"/>
    <w:rsid w:val="38CA5FD2"/>
    <w:rsid w:val="39033292"/>
    <w:rsid w:val="39E15381"/>
    <w:rsid w:val="3A0B4AF4"/>
    <w:rsid w:val="3A0D261A"/>
    <w:rsid w:val="3A184B1B"/>
    <w:rsid w:val="3A2636DC"/>
    <w:rsid w:val="3A2E433E"/>
    <w:rsid w:val="3A865F28"/>
    <w:rsid w:val="3AE064D1"/>
    <w:rsid w:val="3AE0700E"/>
    <w:rsid w:val="3AF13CEA"/>
    <w:rsid w:val="3B1479D8"/>
    <w:rsid w:val="3B984165"/>
    <w:rsid w:val="3BD258C9"/>
    <w:rsid w:val="3BDC3935"/>
    <w:rsid w:val="3BF33A92"/>
    <w:rsid w:val="3BFD141B"/>
    <w:rsid w:val="3CA52FDE"/>
    <w:rsid w:val="3CE27D8E"/>
    <w:rsid w:val="3CF74EBC"/>
    <w:rsid w:val="3D5F13DF"/>
    <w:rsid w:val="3D65276D"/>
    <w:rsid w:val="3D9D3CB5"/>
    <w:rsid w:val="3DD75419"/>
    <w:rsid w:val="3DDD67A7"/>
    <w:rsid w:val="3DF53AF1"/>
    <w:rsid w:val="3DFF671E"/>
    <w:rsid w:val="3E952BDE"/>
    <w:rsid w:val="3EBC1512"/>
    <w:rsid w:val="3ECB041E"/>
    <w:rsid w:val="3FA806EF"/>
    <w:rsid w:val="3FE23C01"/>
    <w:rsid w:val="3FFF620E"/>
    <w:rsid w:val="401A15ED"/>
    <w:rsid w:val="40A47108"/>
    <w:rsid w:val="40ED6D01"/>
    <w:rsid w:val="41961147"/>
    <w:rsid w:val="41B11ADD"/>
    <w:rsid w:val="41DD0B24"/>
    <w:rsid w:val="42022339"/>
    <w:rsid w:val="42073DF3"/>
    <w:rsid w:val="423B584A"/>
    <w:rsid w:val="4246491B"/>
    <w:rsid w:val="42AC04F6"/>
    <w:rsid w:val="43010842"/>
    <w:rsid w:val="433E3844"/>
    <w:rsid w:val="4348021F"/>
    <w:rsid w:val="4355293C"/>
    <w:rsid w:val="43B458B4"/>
    <w:rsid w:val="43DD12AF"/>
    <w:rsid w:val="44056110"/>
    <w:rsid w:val="441F5424"/>
    <w:rsid w:val="44613C8E"/>
    <w:rsid w:val="44A26055"/>
    <w:rsid w:val="452A1AEE"/>
    <w:rsid w:val="458B6AE9"/>
    <w:rsid w:val="45C67B21"/>
    <w:rsid w:val="466C2476"/>
    <w:rsid w:val="46E841F3"/>
    <w:rsid w:val="475278BE"/>
    <w:rsid w:val="47861B73"/>
    <w:rsid w:val="47B57E4D"/>
    <w:rsid w:val="47F70466"/>
    <w:rsid w:val="4867383D"/>
    <w:rsid w:val="48873598"/>
    <w:rsid w:val="48FA1FBB"/>
    <w:rsid w:val="49261002"/>
    <w:rsid w:val="4A050C18"/>
    <w:rsid w:val="4A9D70A2"/>
    <w:rsid w:val="4AC26B09"/>
    <w:rsid w:val="4AFD2237"/>
    <w:rsid w:val="4B3317B5"/>
    <w:rsid w:val="4B3C2D5F"/>
    <w:rsid w:val="4BA6467C"/>
    <w:rsid w:val="4BF24EAD"/>
    <w:rsid w:val="4C177328"/>
    <w:rsid w:val="4C3457E4"/>
    <w:rsid w:val="4C8C73CE"/>
    <w:rsid w:val="4C9646F1"/>
    <w:rsid w:val="4CAA5AA7"/>
    <w:rsid w:val="4CE76CFB"/>
    <w:rsid w:val="4D4001B9"/>
    <w:rsid w:val="4D64034B"/>
    <w:rsid w:val="4DC86B2C"/>
    <w:rsid w:val="4E0D2791"/>
    <w:rsid w:val="4E105DDD"/>
    <w:rsid w:val="4E6323B1"/>
    <w:rsid w:val="4E9407BC"/>
    <w:rsid w:val="4F147B4F"/>
    <w:rsid w:val="4F5166AD"/>
    <w:rsid w:val="4F7A20A8"/>
    <w:rsid w:val="4FA669F9"/>
    <w:rsid w:val="4FC155E1"/>
    <w:rsid w:val="4FDF63AF"/>
    <w:rsid w:val="4FE6773D"/>
    <w:rsid w:val="4FFC0D0F"/>
    <w:rsid w:val="502A762A"/>
    <w:rsid w:val="50E84DEF"/>
    <w:rsid w:val="512247A5"/>
    <w:rsid w:val="513242BC"/>
    <w:rsid w:val="51E63A25"/>
    <w:rsid w:val="52271947"/>
    <w:rsid w:val="52483D98"/>
    <w:rsid w:val="530A54F1"/>
    <w:rsid w:val="533407C0"/>
    <w:rsid w:val="535B7AFB"/>
    <w:rsid w:val="537312E8"/>
    <w:rsid w:val="53963229"/>
    <w:rsid w:val="5415414D"/>
    <w:rsid w:val="542425E2"/>
    <w:rsid w:val="549E05E7"/>
    <w:rsid w:val="54C65448"/>
    <w:rsid w:val="54D04518"/>
    <w:rsid w:val="54DA0EF3"/>
    <w:rsid w:val="54DF048E"/>
    <w:rsid w:val="550348EE"/>
    <w:rsid w:val="55061CE8"/>
    <w:rsid w:val="552503C0"/>
    <w:rsid w:val="554C1DF1"/>
    <w:rsid w:val="557D644E"/>
    <w:rsid w:val="55A35789"/>
    <w:rsid w:val="563665FD"/>
    <w:rsid w:val="56A47A0A"/>
    <w:rsid w:val="56F02C50"/>
    <w:rsid w:val="571C57F3"/>
    <w:rsid w:val="57415AAD"/>
    <w:rsid w:val="574F5BC8"/>
    <w:rsid w:val="582901C7"/>
    <w:rsid w:val="587A6C75"/>
    <w:rsid w:val="588B0E82"/>
    <w:rsid w:val="58D8399B"/>
    <w:rsid w:val="5980650D"/>
    <w:rsid w:val="59AD6BD6"/>
    <w:rsid w:val="5A276988"/>
    <w:rsid w:val="5A4968FF"/>
    <w:rsid w:val="5ACC12DE"/>
    <w:rsid w:val="5B547C51"/>
    <w:rsid w:val="5BC326E1"/>
    <w:rsid w:val="5C2238AB"/>
    <w:rsid w:val="5C403D31"/>
    <w:rsid w:val="5C8B76A2"/>
    <w:rsid w:val="5C910A31"/>
    <w:rsid w:val="5C9127DF"/>
    <w:rsid w:val="5CDF79EE"/>
    <w:rsid w:val="5CE60D7D"/>
    <w:rsid w:val="5CFB5EAA"/>
    <w:rsid w:val="5DAD189A"/>
    <w:rsid w:val="5EB97DCB"/>
    <w:rsid w:val="5F2C67EF"/>
    <w:rsid w:val="5FCC24AC"/>
    <w:rsid w:val="5FE64BF0"/>
    <w:rsid w:val="600532C8"/>
    <w:rsid w:val="60275934"/>
    <w:rsid w:val="6054424F"/>
    <w:rsid w:val="605E4272"/>
    <w:rsid w:val="608C1C3B"/>
    <w:rsid w:val="60A800F7"/>
    <w:rsid w:val="60BA0556"/>
    <w:rsid w:val="60CB2763"/>
    <w:rsid w:val="611A2DA3"/>
    <w:rsid w:val="61251748"/>
    <w:rsid w:val="61693D2A"/>
    <w:rsid w:val="618F19E3"/>
    <w:rsid w:val="61B01959"/>
    <w:rsid w:val="61C62F2B"/>
    <w:rsid w:val="61FF01EB"/>
    <w:rsid w:val="6211064A"/>
    <w:rsid w:val="62E0001C"/>
    <w:rsid w:val="631B72A6"/>
    <w:rsid w:val="633B5253"/>
    <w:rsid w:val="63BF1233"/>
    <w:rsid w:val="64370110"/>
    <w:rsid w:val="64923598"/>
    <w:rsid w:val="64A62BA0"/>
    <w:rsid w:val="64BE438D"/>
    <w:rsid w:val="64D12312"/>
    <w:rsid w:val="64EA5182"/>
    <w:rsid w:val="65436640"/>
    <w:rsid w:val="657B5DDA"/>
    <w:rsid w:val="65956E9C"/>
    <w:rsid w:val="65AE7F5E"/>
    <w:rsid w:val="65BE4F5E"/>
    <w:rsid w:val="65DD6A95"/>
    <w:rsid w:val="65F8742B"/>
    <w:rsid w:val="65F94B59"/>
    <w:rsid w:val="66067D9A"/>
    <w:rsid w:val="66257FF4"/>
    <w:rsid w:val="664B39FF"/>
    <w:rsid w:val="6672542F"/>
    <w:rsid w:val="66DE2AC5"/>
    <w:rsid w:val="6703252B"/>
    <w:rsid w:val="67204E8B"/>
    <w:rsid w:val="67283D40"/>
    <w:rsid w:val="673D5A3D"/>
    <w:rsid w:val="674A63AC"/>
    <w:rsid w:val="674E19F8"/>
    <w:rsid w:val="679E0ABC"/>
    <w:rsid w:val="67B83316"/>
    <w:rsid w:val="67C717AB"/>
    <w:rsid w:val="67FF7197"/>
    <w:rsid w:val="68104F00"/>
    <w:rsid w:val="68295FC1"/>
    <w:rsid w:val="684E5A28"/>
    <w:rsid w:val="686E1C26"/>
    <w:rsid w:val="689457A1"/>
    <w:rsid w:val="689C2C37"/>
    <w:rsid w:val="69252C2D"/>
    <w:rsid w:val="694D7A8E"/>
    <w:rsid w:val="69623539"/>
    <w:rsid w:val="69DC778F"/>
    <w:rsid w:val="6A5C267E"/>
    <w:rsid w:val="6A9811DC"/>
    <w:rsid w:val="6AF97ECD"/>
    <w:rsid w:val="6B272C8C"/>
    <w:rsid w:val="6C0A7EB8"/>
    <w:rsid w:val="6C117498"/>
    <w:rsid w:val="6C47110C"/>
    <w:rsid w:val="6C9854C4"/>
    <w:rsid w:val="6CA1081C"/>
    <w:rsid w:val="6DA305C4"/>
    <w:rsid w:val="6DEC3D19"/>
    <w:rsid w:val="6E027099"/>
    <w:rsid w:val="6E182D60"/>
    <w:rsid w:val="6E25722B"/>
    <w:rsid w:val="6E6715F2"/>
    <w:rsid w:val="6EF70BC7"/>
    <w:rsid w:val="6F20011E"/>
    <w:rsid w:val="6FD16484"/>
    <w:rsid w:val="6FF2313D"/>
    <w:rsid w:val="701D28B0"/>
    <w:rsid w:val="70511AF0"/>
    <w:rsid w:val="705C33D8"/>
    <w:rsid w:val="70871AD7"/>
    <w:rsid w:val="70910BA8"/>
    <w:rsid w:val="70D56CE6"/>
    <w:rsid w:val="71AD1A11"/>
    <w:rsid w:val="71FE04BF"/>
    <w:rsid w:val="722C2936"/>
    <w:rsid w:val="72331F17"/>
    <w:rsid w:val="72395053"/>
    <w:rsid w:val="724A7260"/>
    <w:rsid w:val="726B684E"/>
    <w:rsid w:val="728C5ACB"/>
    <w:rsid w:val="72EB459F"/>
    <w:rsid w:val="72EC0317"/>
    <w:rsid w:val="72ED47BB"/>
    <w:rsid w:val="731F06ED"/>
    <w:rsid w:val="73217FC1"/>
    <w:rsid w:val="73D74B24"/>
    <w:rsid w:val="73E86D31"/>
    <w:rsid w:val="73EA4857"/>
    <w:rsid w:val="74055B35"/>
    <w:rsid w:val="740578E3"/>
    <w:rsid w:val="742F670E"/>
    <w:rsid w:val="743401C8"/>
    <w:rsid w:val="7439758C"/>
    <w:rsid w:val="74582108"/>
    <w:rsid w:val="74795BDB"/>
    <w:rsid w:val="74B310ED"/>
    <w:rsid w:val="74D3178F"/>
    <w:rsid w:val="75134281"/>
    <w:rsid w:val="751853F4"/>
    <w:rsid w:val="754B7577"/>
    <w:rsid w:val="75575F1C"/>
    <w:rsid w:val="757C3BD5"/>
    <w:rsid w:val="75AB44BA"/>
    <w:rsid w:val="75B25848"/>
    <w:rsid w:val="760342F6"/>
    <w:rsid w:val="762304F4"/>
    <w:rsid w:val="7630676D"/>
    <w:rsid w:val="76424E1E"/>
    <w:rsid w:val="76832D41"/>
    <w:rsid w:val="769B505F"/>
    <w:rsid w:val="76C23869"/>
    <w:rsid w:val="76EE28B0"/>
    <w:rsid w:val="772067E2"/>
    <w:rsid w:val="77866F8C"/>
    <w:rsid w:val="778E5E41"/>
    <w:rsid w:val="779A47E6"/>
    <w:rsid w:val="77B05DB7"/>
    <w:rsid w:val="77B07B65"/>
    <w:rsid w:val="77B358A8"/>
    <w:rsid w:val="77F51A1C"/>
    <w:rsid w:val="780659D7"/>
    <w:rsid w:val="781140FE"/>
    <w:rsid w:val="784B788E"/>
    <w:rsid w:val="786646C8"/>
    <w:rsid w:val="78BC253A"/>
    <w:rsid w:val="78C064CE"/>
    <w:rsid w:val="78C57641"/>
    <w:rsid w:val="78E57CE3"/>
    <w:rsid w:val="79BD656A"/>
    <w:rsid w:val="7A287E87"/>
    <w:rsid w:val="7A3C3932"/>
    <w:rsid w:val="7A462A03"/>
    <w:rsid w:val="7A49489E"/>
    <w:rsid w:val="7A4D1FE3"/>
    <w:rsid w:val="7A6510DB"/>
    <w:rsid w:val="7ABB6F4D"/>
    <w:rsid w:val="7AD7365B"/>
    <w:rsid w:val="7B8437E3"/>
    <w:rsid w:val="7C217284"/>
    <w:rsid w:val="7C8B294F"/>
    <w:rsid w:val="7D4C20DE"/>
    <w:rsid w:val="7D7D04EA"/>
    <w:rsid w:val="7DA63EE4"/>
    <w:rsid w:val="7DAC0DCF"/>
    <w:rsid w:val="7DBD4D8A"/>
    <w:rsid w:val="7E3F7E95"/>
    <w:rsid w:val="7EDC1B88"/>
    <w:rsid w:val="7EF742CC"/>
    <w:rsid w:val="7F5E434B"/>
    <w:rsid w:val="7F604567"/>
    <w:rsid w:val="7F7E679B"/>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3938"/>
  <w15:docId w15:val="{53032A26-1C62-4086-9E00-56D674B9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uiPriority w:val="22"/>
    <w:qFormat/>
    <w:rPr>
      <w:b/>
      <w:bCs/>
    </w:rPr>
  </w:style>
  <w:style w:type="character" w:styleId="aa">
    <w:name w:val="Hyperlink"/>
    <w:basedOn w:val="a0"/>
    <w:autoRedefine/>
    <w:uiPriority w:val="99"/>
    <w:unhideWhenUsed/>
    <w:qFormat/>
    <w:rPr>
      <w:color w:val="0000FF" w:themeColor="hyperlink"/>
      <w:u w:val="single"/>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customStyle="1" w:styleId="ql-align-justify">
    <w:name w:val="ql-align-justify"/>
    <w:basedOn w:val="a"/>
    <w:autoRedefine/>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Words>
  <Characters>899</Characters>
  <Application>Microsoft Office Word</Application>
  <DocSecurity>0</DocSecurity>
  <Lines>7</Lines>
  <Paragraphs>2</Paragraphs>
  <ScaleCrop>false</ScaleCrop>
  <Company>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陶玉萍</dc:creator>
  <cp:lastModifiedBy>Administrator</cp:lastModifiedBy>
  <cp:revision>52</cp:revision>
  <dcterms:created xsi:type="dcterms:W3CDTF">2020-05-04T02:41:00Z</dcterms:created>
  <dcterms:modified xsi:type="dcterms:W3CDTF">2025-03-28T01:03:00Z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DA166C2CBF064F2C9975A17DBF29DBAB_13</vt:lpwstr>
  </property>
  <property fmtid="{D5CDD505-2E9C-101B-9397-08002B2CF9AE}" pid="4" name="KSOTemplateDocerSaveRecord">
    <vt:lpwstr>eyJoZGlkIjoiNzYwMTkzODg5ODg4NGFlMzU4MmJiY2VkOTJlOWNmMjAiLCJ1c2VySWQiOiIzODc1NDQ5NTcifQ==</vt:lpwstr>
  </property>
</Properties>
</file>