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42B7E">
      <w:pPr>
        <w:adjustRightInd w:val="0"/>
        <w:snapToGrid w:val="0"/>
        <w:spacing w:line="600" w:lineRule="exact"/>
        <w:jc w:val="center"/>
        <w:outlineLvl w:val="0"/>
        <w:rPr>
          <w:rFonts w:hint="eastAsia" w:ascii="方正小标宋简体" w:hAnsi="黑体" w:eastAsia="方正小标宋简体" w:cs="Times New Roman"/>
          <w:kern w:val="44"/>
          <w:sz w:val="44"/>
          <w:szCs w:val="44"/>
        </w:rPr>
      </w:pPr>
      <w:r>
        <w:rPr>
          <w:rFonts w:hint="eastAsia" w:ascii="方正小标宋简体" w:hAnsi="黑体" w:eastAsia="方正小标宋简体" w:cs="Times New Roman"/>
          <w:kern w:val="44"/>
          <w:sz w:val="44"/>
          <w:szCs w:val="44"/>
        </w:rPr>
        <w:t>习近平在省部级主要领导干部学习贯彻党的二十届三中全会精神专题研讨班开班式上发表重要讲话强调</w:t>
      </w:r>
      <w:r>
        <w:rPr>
          <w:rFonts w:hint="eastAsia" w:ascii="方正小标宋简体" w:hAnsi="黑体" w:eastAsia="方正小标宋简体" w:cs="Times New Roman"/>
          <w:kern w:val="44"/>
          <w:sz w:val="44"/>
          <w:szCs w:val="44"/>
          <w:lang w:val="en-US" w:eastAsia="zh-CN"/>
        </w:rPr>
        <w:t xml:space="preserve"> </w:t>
      </w:r>
      <w:r>
        <w:rPr>
          <w:rFonts w:hint="eastAsia" w:ascii="方正小标宋简体" w:hAnsi="黑体" w:eastAsia="方正小标宋简体" w:cs="Times New Roman"/>
          <w:kern w:val="44"/>
          <w:sz w:val="44"/>
          <w:szCs w:val="44"/>
        </w:rPr>
        <w:t>深入学习贯彻党的二十届三中全会精神</w:t>
      </w:r>
      <w:r>
        <w:rPr>
          <w:rFonts w:hint="eastAsia" w:ascii="方正小标宋简体" w:hAnsi="黑体" w:eastAsia="方正小标宋简体" w:cs="Times New Roman"/>
          <w:kern w:val="44"/>
          <w:sz w:val="44"/>
          <w:szCs w:val="44"/>
          <w:lang w:val="en-US" w:eastAsia="zh-CN"/>
        </w:rPr>
        <w:t xml:space="preserve"> </w:t>
      </w:r>
      <w:r>
        <w:rPr>
          <w:rFonts w:hint="eastAsia" w:ascii="方正小标宋简体" w:hAnsi="黑体" w:eastAsia="方正小标宋简体" w:cs="Times New Roman"/>
          <w:kern w:val="44"/>
          <w:sz w:val="44"/>
          <w:szCs w:val="44"/>
        </w:rPr>
        <w:t>凝心聚力推动改革行稳致远</w:t>
      </w:r>
    </w:p>
    <w:p w14:paraId="4CB9B517">
      <w:pPr>
        <w:adjustRightInd w:val="0"/>
        <w:snapToGrid w:val="0"/>
        <w:spacing w:line="600" w:lineRule="exact"/>
        <w:ind w:firstLine="680" w:firstLineChars="200"/>
        <w:rPr>
          <w:rFonts w:hint="eastAsia" w:ascii="仿宋" w:hAnsi="仿宋" w:eastAsia="仿宋"/>
          <w:kern w:val="34"/>
          <w:sz w:val="34"/>
          <w:szCs w:val="34"/>
        </w:rPr>
      </w:pPr>
    </w:p>
    <w:p w14:paraId="19BB6C1D">
      <w:pPr>
        <w:adjustRightInd w:val="0"/>
        <w:snapToGrid w:val="0"/>
        <w:spacing w:line="600" w:lineRule="exact"/>
        <w:ind w:firstLine="680" w:firstLineChars="200"/>
        <w:rPr>
          <w:rFonts w:hint="eastAsia" w:ascii="仿宋" w:hAnsi="仿宋" w:eastAsia="仿宋"/>
          <w:kern w:val="34"/>
          <w:sz w:val="34"/>
          <w:szCs w:val="34"/>
        </w:rPr>
      </w:pPr>
      <w:bookmarkStart w:id="0" w:name="_GoBack"/>
      <w:bookmarkEnd w:id="0"/>
      <w:r>
        <w:rPr>
          <w:rFonts w:hint="eastAsia" w:ascii="仿宋" w:hAnsi="仿宋" w:eastAsia="仿宋"/>
          <w:kern w:val="34"/>
          <w:sz w:val="34"/>
          <w:szCs w:val="34"/>
        </w:rPr>
        <w:t>省部级主要领导干部学习贯彻党的二十届三中全会精神专题研讨班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p>
    <w:p w14:paraId="4C203B9B">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中共中央政治局常委李强主持开班式，中共中央政治局常委赵乐际、王沪宁、蔡奇、丁薛祥、李希，国家副主席韩正出席开班式。</w:t>
      </w:r>
    </w:p>
    <w:p w14:paraId="07E598D1">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习近平指出，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14:paraId="12CDD640">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习近平强调，守正创新是进一步全面深化改革必须牢牢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p>
    <w:p w14:paraId="33A03995">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习近平指出，改革是一项系统工程，需要讲求科学方法，处理好方方面面的关系。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该破的在立的基础上及时破，在破立统一中实现改革蹄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落细落到位。</w:t>
      </w:r>
    </w:p>
    <w:p w14:paraId="280FEF7F">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习近平强调，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w:t>
      </w:r>
    </w:p>
    <w:p w14:paraId="2FFBAD78">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习近平指出，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3C276ECE">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习近平最后强调，各地区各部门要认真贯彻中央政治局会议确定的一系列重大举措，把各项存量政策和增量政策落实到位，打好组合拳，切实抓好后两个月的各项工作，努力实现全年经济社会发展目标任务。</w:t>
      </w:r>
    </w:p>
    <w:p w14:paraId="729245F0">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14:paraId="625756C8">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中共中央政治局委员、中央书记处书记，全国人大常委会党员副委员长，国务委员，最高人民法院院长，全国政协党员副主席以及中央军委委员出席开班式。</w:t>
      </w:r>
    </w:p>
    <w:p w14:paraId="296DCCA6">
      <w:pPr>
        <w:adjustRightInd w:val="0"/>
        <w:snapToGrid w:val="0"/>
        <w:spacing w:line="600" w:lineRule="exact"/>
        <w:ind w:firstLine="680" w:firstLineChars="200"/>
        <w:rPr>
          <w:rFonts w:hint="eastAsia" w:ascii="仿宋" w:hAnsi="仿宋" w:eastAsia="仿宋"/>
          <w:kern w:val="34"/>
          <w:sz w:val="34"/>
          <w:szCs w:val="34"/>
        </w:rPr>
      </w:pPr>
      <w:r>
        <w:rPr>
          <w:rFonts w:hint="eastAsia" w:ascii="仿宋" w:hAnsi="仿宋" w:eastAsia="仿宋"/>
          <w:kern w:val="34"/>
          <w:sz w:val="34"/>
          <w:szCs w:val="34"/>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4190CEAE">
      <w:pPr>
        <w:adjustRightInd w:val="0"/>
        <w:snapToGrid w:val="0"/>
        <w:spacing w:line="600" w:lineRule="exact"/>
        <w:ind w:firstLine="680" w:firstLineChars="200"/>
        <w:rPr>
          <w:rFonts w:hint="eastAsia" w:ascii="仿宋" w:hAnsi="仿宋" w:eastAsia="仿宋"/>
          <w:kern w:val="34"/>
          <w:sz w:val="34"/>
          <w:szCs w:val="34"/>
        </w:rPr>
      </w:pPr>
    </w:p>
    <w:p w14:paraId="17CC9F55">
      <w:pPr>
        <w:adjustRightInd w:val="0"/>
        <w:snapToGrid w:val="0"/>
        <w:spacing w:line="600" w:lineRule="exact"/>
        <w:ind w:firstLine="680" w:firstLineChars="200"/>
        <w:jc w:val="left"/>
        <w:rPr>
          <w:rFonts w:hint="eastAsia" w:ascii="仿宋" w:hAnsi="仿宋" w:eastAsia="仿宋"/>
          <w:kern w:val="34"/>
          <w:sz w:val="34"/>
          <w:szCs w:val="34"/>
          <w:lang w:val="en-US" w:eastAsia="zh-CN"/>
        </w:rPr>
      </w:pPr>
      <w:r>
        <w:rPr>
          <w:rFonts w:hint="eastAsia" w:ascii="仿宋" w:hAnsi="仿宋" w:eastAsia="仿宋"/>
          <w:kern w:val="34"/>
          <w:sz w:val="34"/>
          <w:szCs w:val="34"/>
          <w:lang w:val="en-US" w:eastAsia="zh-CN"/>
        </w:rPr>
        <w:t>信息来源：</w:t>
      </w:r>
    </w:p>
    <w:p w14:paraId="0CEB7EB2">
      <w:pPr>
        <w:adjustRightInd w:val="0"/>
        <w:snapToGrid w:val="0"/>
        <w:spacing w:line="600" w:lineRule="exact"/>
        <w:ind w:firstLine="680" w:firstLineChars="200"/>
        <w:jc w:val="left"/>
        <w:rPr>
          <w:rFonts w:hint="eastAsia" w:ascii="仿宋" w:hAnsi="仿宋" w:eastAsia="仿宋"/>
          <w:kern w:val="34"/>
          <w:sz w:val="34"/>
          <w:szCs w:val="34"/>
          <w:lang w:val="en-US" w:eastAsia="zh-CN"/>
        </w:rPr>
      </w:pPr>
      <w:r>
        <w:rPr>
          <w:rFonts w:hint="eastAsia" w:ascii="仿宋" w:hAnsi="仿宋" w:eastAsia="仿宋"/>
          <w:kern w:val="34"/>
          <w:sz w:val="34"/>
          <w:szCs w:val="34"/>
          <w:lang w:val="en-US" w:eastAsia="zh-CN"/>
        </w:rPr>
        <w:fldChar w:fldCharType="begin"/>
      </w:r>
      <w:r>
        <w:rPr>
          <w:rFonts w:hint="eastAsia" w:ascii="仿宋" w:hAnsi="仿宋" w:eastAsia="仿宋"/>
          <w:kern w:val="34"/>
          <w:sz w:val="34"/>
          <w:szCs w:val="34"/>
          <w:lang w:val="en-US" w:eastAsia="zh-CN"/>
        </w:rPr>
        <w:instrText xml:space="preserve"> HYPERLINK "http://www.xinhuanet.com/20241029/d94848dd97c849d18f1f1538d6134fd5/c.html" </w:instrText>
      </w:r>
      <w:r>
        <w:rPr>
          <w:rFonts w:hint="eastAsia" w:ascii="仿宋" w:hAnsi="仿宋" w:eastAsia="仿宋"/>
          <w:kern w:val="34"/>
          <w:sz w:val="34"/>
          <w:szCs w:val="34"/>
          <w:lang w:val="en-US" w:eastAsia="zh-CN"/>
        </w:rPr>
        <w:fldChar w:fldCharType="separate"/>
      </w:r>
      <w:r>
        <w:rPr>
          <w:rFonts w:hint="eastAsia" w:ascii="仿宋" w:hAnsi="仿宋" w:eastAsia="仿宋"/>
          <w:kern w:val="34"/>
          <w:sz w:val="34"/>
          <w:szCs w:val="34"/>
          <w:lang w:val="en-US" w:eastAsia="zh-CN"/>
        </w:rPr>
        <w:t>http://www.xinhuanet.com/20241029/d94848dd97c849d18f1f1538d6134fd5/c.html</w:t>
      </w:r>
      <w:r>
        <w:rPr>
          <w:rFonts w:hint="eastAsia" w:ascii="仿宋" w:hAnsi="仿宋" w:eastAsia="仿宋"/>
          <w:kern w:val="34"/>
          <w:sz w:val="34"/>
          <w:szCs w:val="34"/>
          <w:lang w:val="en-US" w:eastAsia="zh-CN"/>
        </w:rPr>
        <w:fldChar w:fldCharType="end"/>
      </w:r>
      <w:r>
        <w:rPr>
          <w:rFonts w:hint="eastAsia" w:ascii="仿宋" w:hAnsi="仿宋" w:eastAsia="仿宋"/>
          <w:kern w:val="34"/>
          <w:sz w:val="34"/>
          <w:szCs w:val="34"/>
          <w:lang w:val="en-US" w:eastAsia="zh-CN"/>
        </w:rPr>
        <w:t>（新华网）</w:t>
      </w:r>
    </w:p>
    <w:sectPr>
      <w:footerReference r:id="rId3" w:type="default"/>
      <w:footerReference r:id="rId4" w:type="even"/>
      <w:pgSz w:w="11906" w:h="16838"/>
      <w:pgMar w:top="1418" w:right="1418" w:bottom="1418" w:left="1418" w:header="851" w:footer="102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2149"/>
      <w:docPartObj>
        <w:docPartGallery w:val="autotext"/>
      </w:docPartObj>
    </w:sdtPr>
    <w:sdtEndPr>
      <w:rPr>
        <w:rFonts w:ascii="Times New Roman" w:hAnsi="Times New Roman" w:eastAsia="宋体" w:cs="Times New Roman"/>
        <w:sz w:val="21"/>
        <w:szCs w:val="21"/>
      </w:rPr>
    </w:sdtEndPr>
    <w:sdtContent>
      <w:p w14:paraId="7A50A33B">
        <w:pPr>
          <w:pStyle w:val="4"/>
          <w:jc w:val="center"/>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lang w:val="zh-CN"/>
          </w:rPr>
          <w:t>1</w:t>
        </w:r>
        <w:r>
          <w:rPr>
            <w:rFonts w:ascii="Times New Roman" w:hAnsi="Times New Roman" w:eastAsia="宋体"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1199283"/>
      <w:docPartObj>
        <w:docPartGallery w:val="autotext"/>
      </w:docPartObj>
    </w:sdtPr>
    <w:sdtEndPr>
      <w:rPr>
        <w:rFonts w:ascii="Times New Roman" w:hAnsi="Times New Roman" w:eastAsia="宋体" w:cs="Times New Roman"/>
        <w:sz w:val="28"/>
        <w:szCs w:val="28"/>
      </w:rPr>
    </w:sdtEndPr>
    <w:sdtContent>
      <w:p w14:paraId="2D80177A">
        <w:pPr>
          <w:pStyle w:val="4"/>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2</w:t>
        </w:r>
        <w:r>
          <w:rPr>
            <w:rFonts w:ascii="Times New Roman" w:hAnsi="Times New Roman" w:eastAsia="宋体" w:cs="Times New Roman"/>
            <w:sz w:val="28"/>
            <w:szCs w:val="28"/>
          </w:rPr>
          <w:fldChar w:fldCharType="end"/>
        </w:r>
      </w:p>
    </w:sdtContent>
  </w:sdt>
  <w:p w14:paraId="7681201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QzMDY1NTQ5ZDRmMjk2YjExMTBkOGY2MjI5N2Y2NWYifQ=="/>
  </w:docVars>
  <w:rsids>
    <w:rsidRoot w:val="00BB33C3"/>
    <w:rsid w:val="000126E5"/>
    <w:rsid w:val="00015C71"/>
    <w:rsid w:val="00021F01"/>
    <w:rsid w:val="000252FE"/>
    <w:rsid w:val="00051EB4"/>
    <w:rsid w:val="00056B37"/>
    <w:rsid w:val="000728EE"/>
    <w:rsid w:val="0008095E"/>
    <w:rsid w:val="00081E81"/>
    <w:rsid w:val="000933BB"/>
    <w:rsid w:val="000A519E"/>
    <w:rsid w:val="000C27E0"/>
    <w:rsid w:val="000C34CB"/>
    <w:rsid w:val="000E031F"/>
    <w:rsid w:val="000E33A1"/>
    <w:rsid w:val="000F5BD2"/>
    <w:rsid w:val="00100D11"/>
    <w:rsid w:val="0011219B"/>
    <w:rsid w:val="001351E2"/>
    <w:rsid w:val="00176077"/>
    <w:rsid w:val="00176CC7"/>
    <w:rsid w:val="00191D76"/>
    <w:rsid w:val="001921CE"/>
    <w:rsid w:val="001A2C22"/>
    <w:rsid w:val="001A54CB"/>
    <w:rsid w:val="001C78E9"/>
    <w:rsid w:val="001E5A35"/>
    <w:rsid w:val="001F78A2"/>
    <w:rsid w:val="00204594"/>
    <w:rsid w:val="002217F0"/>
    <w:rsid w:val="00231579"/>
    <w:rsid w:val="00235010"/>
    <w:rsid w:val="00244E0A"/>
    <w:rsid w:val="00254D89"/>
    <w:rsid w:val="00254FB6"/>
    <w:rsid w:val="00264D68"/>
    <w:rsid w:val="00293C86"/>
    <w:rsid w:val="002D110B"/>
    <w:rsid w:val="002D3D89"/>
    <w:rsid w:val="002E74A2"/>
    <w:rsid w:val="002F1C43"/>
    <w:rsid w:val="003001D8"/>
    <w:rsid w:val="00303418"/>
    <w:rsid w:val="00344223"/>
    <w:rsid w:val="00354492"/>
    <w:rsid w:val="00372DCD"/>
    <w:rsid w:val="00374418"/>
    <w:rsid w:val="0037486E"/>
    <w:rsid w:val="00377439"/>
    <w:rsid w:val="00386B03"/>
    <w:rsid w:val="003A3796"/>
    <w:rsid w:val="003A5D6B"/>
    <w:rsid w:val="003B0D82"/>
    <w:rsid w:val="003B737F"/>
    <w:rsid w:val="003F499A"/>
    <w:rsid w:val="00400A9D"/>
    <w:rsid w:val="00401ADF"/>
    <w:rsid w:val="00403FB2"/>
    <w:rsid w:val="004759A1"/>
    <w:rsid w:val="00477C63"/>
    <w:rsid w:val="00480A8F"/>
    <w:rsid w:val="004C2E86"/>
    <w:rsid w:val="004C60B4"/>
    <w:rsid w:val="004C617B"/>
    <w:rsid w:val="00507D60"/>
    <w:rsid w:val="00542629"/>
    <w:rsid w:val="00543DB8"/>
    <w:rsid w:val="00562481"/>
    <w:rsid w:val="00594A09"/>
    <w:rsid w:val="005B5C4A"/>
    <w:rsid w:val="005D27F3"/>
    <w:rsid w:val="005D5E9D"/>
    <w:rsid w:val="005F2EDD"/>
    <w:rsid w:val="005F2F39"/>
    <w:rsid w:val="0060390B"/>
    <w:rsid w:val="0060690B"/>
    <w:rsid w:val="006276B7"/>
    <w:rsid w:val="006342EA"/>
    <w:rsid w:val="00644E37"/>
    <w:rsid w:val="0064682D"/>
    <w:rsid w:val="006640FD"/>
    <w:rsid w:val="0067135E"/>
    <w:rsid w:val="006A1C91"/>
    <w:rsid w:val="006A20B7"/>
    <w:rsid w:val="006B1397"/>
    <w:rsid w:val="006B7C75"/>
    <w:rsid w:val="006C4DF8"/>
    <w:rsid w:val="006E1B21"/>
    <w:rsid w:val="006E35A6"/>
    <w:rsid w:val="006E6402"/>
    <w:rsid w:val="006F30CD"/>
    <w:rsid w:val="0072421F"/>
    <w:rsid w:val="0073794B"/>
    <w:rsid w:val="007812EF"/>
    <w:rsid w:val="00784734"/>
    <w:rsid w:val="00792D61"/>
    <w:rsid w:val="007D1132"/>
    <w:rsid w:val="007E12A0"/>
    <w:rsid w:val="007F5437"/>
    <w:rsid w:val="00820A40"/>
    <w:rsid w:val="00856301"/>
    <w:rsid w:val="008851F9"/>
    <w:rsid w:val="008B2A76"/>
    <w:rsid w:val="008B487B"/>
    <w:rsid w:val="008C2FA4"/>
    <w:rsid w:val="008C6834"/>
    <w:rsid w:val="008D3A6A"/>
    <w:rsid w:val="008E0545"/>
    <w:rsid w:val="008E064F"/>
    <w:rsid w:val="008F4D43"/>
    <w:rsid w:val="00905B8F"/>
    <w:rsid w:val="00906576"/>
    <w:rsid w:val="0095055E"/>
    <w:rsid w:val="009508A0"/>
    <w:rsid w:val="009549DA"/>
    <w:rsid w:val="009A2C05"/>
    <w:rsid w:val="009D1F53"/>
    <w:rsid w:val="00A311AD"/>
    <w:rsid w:val="00A47184"/>
    <w:rsid w:val="00A555F4"/>
    <w:rsid w:val="00A9522E"/>
    <w:rsid w:val="00AD142F"/>
    <w:rsid w:val="00AE6703"/>
    <w:rsid w:val="00AE6F2A"/>
    <w:rsid w:val="00B13A35"/>
    <w:rsid w:val="00B13DBF"/>
    <w:rsid w:val="00B22338"/>
    <w:rsid w:val="00B40E79"/>
    <w:rsid w:val="00B446D7"/>
    <w:rsid w:val="00B64BEC"/>
    <w:rsid w:val="00B76219"/>
    <w:rsid w:val="00B76D5E"/>
    <w:rsid w:val="00BA4A9F"/>
    <w:rsid w:val="00BB1E71"/>
    <w:rsid w:val="00BB33C3"/>
    <w:rsid w:val="00BC4F90"/>
    <w:rsid w:val="00BD106E"/>
    <w:rsid w:val="00C1167C"/>
    <w:rsid w:val="00C26BD4"/>
    <w:rsid w:val="00C50862"/>
    <w:rsid w:val="00C72A86"/>
    <w:rsid w:val="00CB6EB6"/>
    <w:rsid w:val="00CC4C9B"/>
    <w:rsid w:val="00CF3D84"/>
    <w:rsid w:val="00D01F21"/>
    <w:rsid w:val="00D04405"/>
    <w:rsid w:val="00D11C91"/>
    <w:rsid w:val="00D2577B"/>
    <w:rsid w:val="00D32C7E"/>
    <w:rsid w:val="00D53E91"/>
    <w:rsid w:val="00D574E8"/>
    <w:rsid w:val="00D622C4"/>
    <w:rsid w:val="00D637C0"/>
    <w:rsid w:val="00D84D51"/>
    <w:rsid w:val="00DA66B4"/>
    <w:rsid w:val="00DB09A3"/>
    <w:rsid w:val="00DE7DC1"/>
    <w:rsid w:val="00DF5560"/>
    <w:rsid w:val="00E036C0"/>
    <w:rsid w:val="00E40031"/>
    <w:rsid w:val="00E64846"/>
    <w:rsid w:val="00E65156"/>
    <w:rsid w:val="00E9455F"/>
    <w:rsid w:val="00EA2EFD"/>
    <w:rsid w:val="00EB5F28"/>
    <w:rsid w:val="00EB6172"/>
    <w:rsid w:val="00EC5335"/>
    <w:rsid w:val="00ED21E3"/>
    <w:rsid w:val="00ED683D"/>
    <w:rsid w:val="00EE07A6"/>
    <w:rsid w:val="00EE7001"/>
    <w:rsid w:val="00F57C3A"/>
    <w:rsid w:val="00F679AC"/>
    <w:rsid w:val="00F85648"/>
    <w:rsid w:val="00FA46BB"/>
    <w:rsid w:val="00FA4C89"/>
    <w:rsid w:val="00FC222C"/>
    <w:rsid w:val="00FC5D46"/>
    <w:rsid w:val="00FD3254"/>
    <w:rsid w:val="01060136"/>
    <w:rsid w:val="038E4617"/>
    <w:rsid w:val="43467B82"/>
    <w:rsid w:val="6FEF34D8"/>
    <w:rsid w:val="72AA7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rPr>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styleId="16">
    <w:name w:val="List Paragraph"/>
    <w:basedOn w:val="1"/>
    <w:qFormat/>
    <w:uiPriority w:val="34"/>
    <w:pPr>
      <w:ind w:firstLine="420" w:firstLineChars="200"/>
    </w:pPr>
  </w:style>
  <w:style w:type="character" w:customStyle="1" w:styleId="17">
    <w:name w:val="title"/>
    <w:basedOn w:val="9"/>
    <w:qFormat/>
    <w:uiPriority w:val="0"/>
  </w:style>
  <w:style w:type="character" w:customStyle="1" w:styleId="18">
    <w:name w:val="bjh-p"/>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C9D8B-E1C9-4085-9275-574A503C2A8F}">
  <ds:schemaRefs/>
</ds:datastoreItem>
</file>

<file path=docProps/app.xml><?xml version="1.0" encoding="utf-8"?>
<Properties xmlns="http://schemas.openxmlformats.org/officeDocument/2006/extended-properties" xmlns:vt="http://schemas.openxmlformats.org/officeDocument/2006/docPropsVTypes">
  <Template>Normal</Template>
  <Pages>4</Pages>
  <Words>2084</Words>
  <Characters>2157</Characters>
  <Lines>15</Lines>
  <Paragraphs>4</Paragraphs>
  <TotalTime>0</TotalTime>
  <ScaleCrop>false</ScaleCrop>
  <LinksUpToDate>false</LinksUpToDate>
  <CharactersWithSpaces>2159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2022-04-12T11:39:00Z</dcterms:created>
  <dc:creator>admin</dc:creator>
  <cp:lastModifiedBy>Gun&amp;Rose</cp:lastModifiedBy>
  <cp:lastPrinted>2023-06-04T06:21:00Z</cp:lastPrinted>
  <dcterms:modified xsi:type="dcterms:W3CDTF">2024-11-08T03:17:26Z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7FF36C9CE9024312AE3D5AD737C90101_12</vt:lpwstr>
  </property>
</Properties>
</file>